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9B68C5" w14:textId="77777777" w:rsidR="002053DC" w:rsidRDefault="002053DC" w:rsidP="00600ADC">
      <w:pPr>
        <w:pStyle w:val="Ttulo"/>
        <w:rPr>
          <w:rFonts w:ascii="Calibri" w:hAnsi="Calibri" w:cs="Calibri"/>
          <w:sz w:val="36"/>
        </w:rPr>
      </w:pPr>
    </w:p>
    <w:p w14:paraId="47BAEAAC" w14:textId="5982D7BE" w:rsidR="00600ADC" w:rsidRPr="00BC7CE5" w:rsidRDefault="00600ADC" w:rsidP="00600ADC">
      <w:pPr>
        <w:pStyle w:val="Ttulo"/>
        <w:rPr>
          <w:rFonts w:ascii="Calibri" w:hAnsi="Calibri" w:cs="Calibri"/>
          <w:sz w:val="36"/>
        </w:rPr>
      </w:pPr>
      <w:r w:rsidRPr="00BC7CE5">
        <w:rPr>
          <w:rFonts w:ascii="Calibri" w:hAnsi="Calibri" w:cs="Calibri"/>
          <w:sz w:val="36"/>
        </w:rPr>
        <w:t>ANEXO AT7</w:t>
      </w:r>
    </w:p>
    <w:p w14:paraId="6EB23DF6" w14:textId="77777777" w:rsidR="00600ADC" w:rsidRPr="00BC7CE5" w:rsidRDefault="00600ADC" w:rsidP="000C2A89">
      <w:pPr>
        <w:pStyle w:val="Ttulo"/>
        <w:rPr>
          <w:rFonts w:asciiTheme="minorHAnsi" w:hAnsiTheme="minorHAnsi"/>
          <w:sz w:val="36"/>
        </w:rPr>
      </w:pPr>
    </w:p>
    <w:p w14:paraId="0FECDB6A" w14:textId="3D292661" w:rsidR="000C2A89" w:rsidRPr="00BC7CE5" w:rsidRDefault="000C2A89" w:rsidP="000C2A89">
      <w:pPr>
        <w:pStyle w:val="Ttulo"/>
        <w:rPr>
          <w:rFonts w:asciiTheme="minorHAnsi" w:hAnsiTheme="minorHAnsi"/>
          <w:sz w:val="36"/>
          <w:lang w:val="es-MX"/>
        </w:rPr>
      </w:pPr>
      <w:r w:rsidRPr="00BC7CE5">
        <w:rPr>
          <w:rFonts w:asciiTheme="minorHAnsi" w:hAnsiTheme="minorHAnsi"/>
          <w:sz w:val="36"/>
        </w:rPr>
        <w:t>Gobierno del Estado de Tamaulipas</w:t>
      </w:r>
    </w:p>
    <w:p w14:paraId="0CAA2F8D" w14:textId="77777777" w:rsidR="000C2A89" w:rsidRPr="00BC7CE5" w:rsidRDefault="000C2A89" w:rsidP="000C2A89">
      <w:pPr>
        <w:pStyle w:val="Descripcin"/>
        <w:rPr>
          <w:rFonts w:asciiTheme="minorHAnsi" w:hAnsiTheme="minorHAnsi"/>
          <w:sz w:val="6"/>
          <w:szCs w:val="6"/>
        </w:rPr>
      </w:pPr>
    </w:p>
    <w:p w14:paraId="77EEF6FB" w14:textId="77777777" w:rsidR="00657687" w:rsidRPr="00BC7CE5" w:rsidRDefault="00657687" w:rsidP="00657687">
      <w:pPr>
        <w:pStyle w:val="Descripcin"/>
        <w:rPr>
          <w:rFonts w:asciiTheme="minorHAnsi" w:hAnsiTheme="minorHAnsi"/>
        </w:rPr>
      </w:pPr>
      <w:r w:rsidRPr="00BC7CE5">
        <w:rPr>
          <w:rFonts w:asciiTheme="minorHAnsi" w:hAnsiTheme="minorHAnsi"/>
        </w:rPr>
        <w:t xml:space="preserve">Secretaría de Obras Públicas </w:t>
      </w:r>
    </w:p>
    <w:p w14:paraId="2585F552" w14:textId="77777777" w:rsidR="00657687" w:rsidRPr="00BC7CE5" w:rsidRDefault="00657687" w:rsidP="00657687">
      <w:pPr>
        <w:jc w:val="center"/>
        <w:rPr>
          <w:rFonts w:asciiTheme="minorHAnsi" w:hAnsiTheme="minorHAnsi" w:cs="Arial"/>
          <w:b/>
          <w:sz w:val="6"/>
          <w:szCs w:val="6"/>
          <w:lang w:val="es-MX"/>
        </w:rPr>
      </w:pPr>
    </w:p>
    <w:p w14:paraId="1F210144" w14:textId="77777777" w:rsidR="00657687" w:rsidRPr="00BC7CE5" w:rsidRDefault="006E4769" w:rsidP="00657687">
      <w:pPr>
        <w:jc w:val="center"/>
        <w:rPr>
          <w:rFonts w:asciiTheme="minorHAnsi" w:hAnsiTheme="minorHAnsi" w:cs="Arial"/>
          <w:b/>
          <w:sz w:val="24"/>
          <w:szCs w:val="24"/>
          <w:lang w:val="es-MX"/>
        </w:rPr>
      </w:pPr>
      <w:r w:rsidRPr="00BC7CE5">
        <w:rPr>
          <w:rFonts w:asciiTheme="minorHAnsi" w:hAnsiTheme="minorHAnsi" w:cs="Arial"/>
          <w:b/>
          <w:sz w:val="24"/>
          <w:szCs w:val="24"/>
          <w:lang w:val="es-MX"/>
        </w:rPr>
        <w:t>SUBSECRETARÍA DE PROYECTOS Y LICITACIONES</w:t>
      </w:r>
    </w:p>
    <w:p w14:paraId="503A4334" w14:textId="77777777" w:rsidR="000C2A89" w:rsidRPr="00BC7CE5" w:rsidRDefault="000C2A89" w:rsidP="000C2A89">
      <w:pPr>
        <w:tabs>
          <w:tab w:val="left" w:pos="-720"/>
        </w:tabs>
        <w:jc w:val="both"/>
        <w:rPr>
          <w:rFonts w:asciiTheme="minorHAnsi" w:hAnsiTheme="minorHAnsi" w:cs="Arial"/>
          <w:sz w:val="24"/>
          <w:lang w:val="es-MX"/>
        </w:rPr>
      </w:pPr>
    </w:p>
    <w:p w14:paraId="6630EFE4" w14:textId="77777777" w:rsidR="000C2A89" w:rsidRPr="00BC7CE5" w:rsidRDefault="000C2A89" w:rsidP="000C2A89">
      <w:pPr>
        <w:tabs>
          <w:tab w:val="left" w:pos="-720"/>
        </w:tabs>
        <w:jc w:val="both"/>
        <w:rPr>
          <w:rFonts w:asciiTheme="minorHAnsi" w:hAnsiTheme="minorHAnsi" w:cs="Arial"/>
          <w:sz w:val="24"/>
          <w:lang w:val="es-MX"/>
        </w:rPr>
      </w:pPr>
    </w:p>
    <w:p w14:paraId="7E6FDB09" w14:textId="77777777" w:rsidR="000C2A89" w:rsidRPr="00BC7CE5" w:rsidRDefault="000C2A89" w:rsidP="000C2A89">
      <w:pPr>
        <w:tabs>
          <w:tab w:val="left" w:pos="-720"/>
        </w:tabs>
        <w:jc w:val="both"/>
        <w:rPr>
          <w:rFonts w:asciiTheme="minorHAnsi" w:hAnsiTheme="minorHAnsi" w:cs="Arial"/>
          <w:sz w:val="24"/>
          <w:lang w:val="es-MX"/>
        </w:rPr>
      </w:pPr>
    </w:p>
    <w:tbl>
      <w:tblPr>
        <w:tblW w:w="0" w:type="auto"/>
        <w:tblInd w:w="212" w:type="dxa"/>
        <w:tblCellMar>
          <w:left w:w="70" w:type="dxa"/>
          <w:right w:w="70" w:type="dxa"/>
        </w:tblCellMar>
        <w:tblLook w:val="0000" w:firstRow="0" w:lastRow="0" w:firstColumn="0" w:lastColumn="0" w:noHBand="0" w:noVBand="0"/>
      </w:tblPr>
      <w:tblGrid>
        <w:gridCol w:w="1985"/>
        <w:gridCol w:w="6874"/>
      </w:tblGrid>
      <w:tr w:rsidR="000C2A89" w:rsidRPr="00BC7CE5" w14:paraId="44D573CC" w14:textId="77777777" w:rsidTr="00A31CBE">
        <w:trPr>
          <w:trHeight w:val="1186"/>
        </w:trPr>
        <w:tc>
          <w:tcPr>
            <w:tcW w:w="1985" w:type="dxa"/>
          </w:tcPr>
          <w:p w14:paraId="2432E6FA" w14:textId="1D3984B2" w:rsidR="000C2A89" w:rsidRPr="00BC7CE5" w:rsidRDefault="000C2A89" w:rsidP="006A65DA">
            <w:pPr>
              <w:tabs>
                <w:tab w:val="left" w:pos="-720"/>
              </w:tabs>
              <w:jc w:val="both"/>
              <w:rPr>
                <w:rFonts w:asciiTheme="minorHAnsi" w:hAnsiTheme="minorHAnsi" w:cs="Arial"/>
                <w:b/>
                <w:sz w:val="24"/>
                <w:lang w:val="es-MX"/>
              </w:rPr>
            </w:pPr>
            <w:r w:rsidRPr="00BC7CE5">
              <w:rPr>
                <w:rFonts w:asciiTheme="minorHAnsi" w:hAnsiTheme="minorHAnsi" w:cs="Arial"/>
                <w:b/>
                <w:sz w:val="24"/>
                <w:lang w:val="es-MX"/>
              </w:rPr>
              <w:t xml:space="preserve">Licitación </w:t>
            </w:r>
            <w:r w:rsidR="001E76CC" w:rsidRPr="00BC7CE5">
              <w:rPr>
                <w:rFonts w:asciiTheme="minorHAnsi" w:hAnsiTheme="minorHAnsi" w:cs="Arial"/>
                <w:b/>
                <w:sz w:val="24"/>
                <w:lang w:val="es-MX"/>
              </w:rPr>
              <w:t>Núm.</w:t>
            </w:r>
            <w:r w:rsidRPr="00BC7CE5">
              <w:rPr>
                <w:rFonts w:asciiTheme="minorHAnsi" w:hAnsiTheme="minorHAnsi" w:cs="Arial"/>
                <w:b/>
                <w:sz w:val="24"/>
                <w:lang w:val="es-MX"/>
              </w:rPr>
              <w:t>:</w:t>
            </w:r>
            <w:r w:rsidR="00437615" w:rsidRPr="00BC7CE5">
              <w:rPr>
                <w:rFonts w:asciiTheme="minorHAnsi" w:hAnsiTheme="minorHAnsi" w:cs="Arial"/>
                <w:b/>
                <w:sz w:val="24"/>
                <w:lang w:val="es-MX"/>
              </w:rPr>
              <w:t xml:space="preserve"> </w:t>
            </w:r>
          </w:p>
          <w:p w14:paraId="4FD3BE4A" w14:textId="77777777" w:rsidR="000C2A89" w:rsidRPr="00BC7CE5" w:rsidRDefault="000C2A89" w:rsidP="006A65DA">
            <w:pPr>
              <w:tabs>
                <w:tab w:val="left" w:pos="-720"/>
              </w:tabs>
              <w:jc w:val="both"/>
              <w:rPr>
                <w:rFonts w:asciiTheme="minorHAnsi" w:hAnsiTheme="minorHAnsi" w:cs="Arial"/>
                <w:b/>
                <w:sz w:val="24"/>
                <w:lang w:val="es-MX"/>
              </w:rPr>
            </w:pPr>
          </w:p>
        </w:tc>
        <w:tc>
          <w:tcPr>
            <w:tcW w:w="6874" w:type="dxa"/>
          </w:tcPr>
          <w:p w14:paraId="093802F0" w14:textId="6A31FCF5" w:rsidR="000C2A89" w:rsidRPr="00BC7CE5" w:rsidRDefault="001E76CC" w:rsidP="006A65DA">
            <w:pPr>
              <w:tabs>
                <w:tab w:val="left" w:pos="-720"/>
              </w:tabs>
              <w:jc w:val="both"/>
              <w:rPr>
                <w:rFonts w:asciiTheme="minorHAnsi" w:hAnsiTheme="minorHAnsi" w:cs="Arial"/>
                <w:b/>
                <w:sz w:val="24"/>
                <w:lang w:val="es-MX"/>
              </w:rPr>
            </w:pPr>
            <w:r w:rsidRPr="001E76CC">
              <w:rPr>
                <w:rFonts w:asciiTheme="minorHAnsi" w:hAnsiTheme="minorHAnsi" w:cs="Arial"/>
                <w:b/>
                <w:bCs/>
                <w:iCs/>
                <w:sz w:val="24"/>
                <w:lang w:val="es-MX"/>
              </w:rPr>
              <w:t>LPE-N002-2026</w:t>
            </w:r>
          </w:p>
        </w:tc>
      </w:tr>
      <w:tr w:rsidR="002F2425" w:rsidRPr="00BC7CE5" w14:paraId="6F524BE0" w14:textId="77777777" w:rsidTr="00C07195">
        <w:trPr>
          <w:trHeight w:val="1457"/>
        </w:trPr>
        <w:tc>
          <w:tcPr>
            <w:tcW w:w="1985" w:type="dxa"/>
          </w:tcPr>
          <w:p w14:paraId="4BC8454E" w14:textId="77777777" w:rsidR="002F2425" w:rsidRPr="00BC7CE5" w:rsidRDefault="002F2425" w:rsidP="002F2425">
            <w:pPr>
              <w:tabs>
                <w:tab w:val="left" w:pos="-720"/>
              </w:tabs>
              <w:jc w:val="both"/>
              <w:rPr>
                <w:rFonts w:asciiTheme="minorHAnsi" w:hAnsiTheme="minorHAnsi" w:cs="Arial"/>
                <w:b/>
                <w:sz w:val="24"/>
                <w:lang w:val="es-MX"/>
              </w:rPr>
            </w:pPr>
            <w:r w:rsidRPr="00BC7CE5">
              <w:rPr>
                <w:rFonts w:asciiTheme="minorHAnsi" w:hAnsiTheme="minorHAnsi" w:cs="Arial"/>
                <w:b/>
                <w:sz w:val="24"/>
              </w:rPr>
              <w:t>Obra:</w:t>
            </w:r>
          </w:p>
        </w:tc>
        <w:tc>
          <w:tcPr>
            <w:tcW w:w="6874" w:type="dxa"/>
          </w:tcPr>
          <w:p w14:paraId="5D17A643" w14:textId="57154A4B" w:rsidR="003F3A3F" w:rsidRPr="00BC7CE5" w:rsidRDefault="00E76DEF" w:rsidP="00C07195">
            <w:pPr>
              <w:tabs>
                <w:tab w:val="left" w:pos="-720"/>
              </w:tabs>
              <w:jc w:val="both"/>
              <w:rPr>
                <w:rFonts w:asciiTheme="minorHAnsi" w:hAnsiTheme="minorHAnsi" w:cs="Arial"/>
                <w:b/>
                <w:sz w:val="28"/>
                <w:szCs w:val="28"/>
                <w:lang w:val="es-MX"/>
              </w:rPr>
            </w:pPr>
            <w:r w:rsidRPr="00E76DEF">
              <w:rPr>
                <w:rFonts w:asciiTheme="minorHAnsi" w:hAnsiTheme="minorHAnsi" w:cs="Arial"/>
                <w:b/>
                <w:sz w:val="28"/>
                <w:szCs w:val="28"/>
              </w:rPr>
              <w:t>REHABILITACIÓN ASFÁLTICA DE LA CALLE VENUSTIANO CARRANZA ENTRE AV. CESAR LÓPEZ DE LARA Y CALLE ÁLVARO OBREGÓN, COL. JUÁREZ, NUEVO LAREDO, TAMAULIPAS</w:t>
            </w:r>
          </w:p>
        </w:tc>
      </w:tr>
    </w:tbl>
    <w:p w14:paraId="4335D406" w14:textId="77777777" w:rsidR="000C2A89" w:rsidRPr="00BC7CE5" w:rsidRDefault="000C2A89" w:rsidP="000C2A89">
      <w:pPr>
        <w:tabs>
          <w:tab w:val="left" w:pos="-720"/>
        </w:tabs>
        <w:jc w:val="both"/>
        <w:rPr>
          <w:rFonts w:asciiTheme="minorHAnsi" w:hAnsiTheme="minorHAnsi" w:cs="Arial"/>
          <w:sz w:val="24"/>
          <w:lang w:val="es-MX"/>
        </w:rPr>
      </w:pPr>
    </w:p>
    <w:p w14:paraId="0313C991" w14:textId="77777777" w:rsidR="000C2A89" w:rsidRPr="00BC7CE5" w:rsidRDefault="000C2A89" w:rsidP="000C2A89">
      <w:pPr>
        <w:tabs>
          <w:tab w:val="left" w:pos="-720"/>
        </w:tabs>
        <w:ind w:right="558"/>
        <w:rPr>
          <w:rFonts w:asciiTheme="minorHAnsi" w:hAnsiTheme="minorHAnsi" w:cs="Arial"/>
          <w:b/>
          <w:sz w:val="24"/>
          <w:lang w:val="es-MX"/>
        </w:rPr>
      </w:pPr>
    </w:p>
    <w:p w14:paraId="29287BEB" w14:textId="77777777" w:rsidR="000C2A89" w:rsidRPr="00BC7CE5" w:rsidRDefault="00A029B4" w:rsidP="000C2A89">
      <w:pPr>
        <w:tabs>
          <w:tab w:val="left" w:pos="-720"/>
        </w:tabs>
        <w:jc w:val="both"/>
        <w:rPr>
          <w:rFonts w:asciiTheme="minorHAnsi" w:hAnsiTheme="minorHAnsi" w:cs="Arial"/>
          <w:sz w:val="24"/>
          <w:lang w:val="es-MX"/>
        </w:rPr>
      </w:pPr>
      <w:r w:rsidRPr="00BC7CE5">
        <w:rPr>
          <w:rFonts w:asciiTheme="minorHAnsi" w:hAnsiTheme="minorHAnsi" w:cs="Arial"/>
          <w:noProof/>
          <w:lang w:val="es-MX" w:eastAsia="es-MX"/>
        </w:rPr>
        <mc:AlternateContent>
          <mc:Choice Requires="wps">
            <w:drawing>
              <wp:anchor distT="0" distB="0" distL="114300" distR="114300" simplePos="0" relativeHeight="251640320" behindDoc="1" locked="0" layoutInCell="1" allowOverlap="1" wp14:anchorId="6180B8B3" wp14:editId="223A9607">
                <wp:simplePos x="0" y="0"/>
                <wp:positionH relativeFrom="column">
                  <wp:posOffset>828675</wp:posOffset>
                </wp:positionH>
                <wp:positionV relativeFrom="paragraph">
                  <wp:posOffset>81915</wp:posOffset>
                </wp:positionV>
                <wp:extent cx="4114800" cy="388620"/>
                <wp:effectExtent l="0" t="0" r="0" b="0"/>
                <wp:wrapNone/>
                <wp:docPr id="36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14800" cy="38862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0337F4" id="Rectangle 2" o:spid="_x0000_s1026" style="position:absolute;margin-left:65.25pt;margin-top:6.45pt;width:324pt;height:30.6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" strokeweight="4.5pt">
                <v:stroke linestyle="thickThin"/>
              </v:rect>
            </w:pict>
          </mc:Fallback>
        </mc:AlternateContent>
      </w:r>
    </w:p>
    <w:p w14:paraId="1126C1B7" w14:textId="4010D54B" w:rsidR="000C2A89" w:rsidRPr="00BC7CE5" w:rsidRDefault="000C2A89" w:rsidP="000C2A89">
      <w:pPr>
        <w:tabs>
          <w:tab w:val="left" w:pos="-720"/>
        </w:tabs>
        <w:jc w:val="center"/>
        <w:rPr>
          <w:rFonts w:asciiTheme="minorHAnsi" w:hAnsiTheme="minorHAnsi" w:cs="Arial"/>
          <w:b/>
          <w:bCs/>
          <w:sz w:val="28"/>
          <w:lang w:val="es-MX"/>
        </w:rPr>
      </w:pPr>
      <w:r w:rsidRPr="00BC7CE5">
        <w:rPr>
          <w:rFonts w:asciiTheme="minorHAnsi" w:hAnsiTheme="minorHAnsi" w:cs="Arial"/>
          <w:b/>
          <w:bCs/>
          <w:sz w:val="28"/>
          <w:lang w:val="es-MX"/>
        </w:rPr>
        <w:t>T R A B A J O S</w:t>
      </w:r>
      <w:r w:rsidR="00437615" w:rsidRPr="00BC7CE5">
        <w:rPr>
          <w:rFonts w:asciiTheme="minorHAnsi" w:hAnsiTheme="minorHAnsi" w:cs="Arial"/>
          <w:b/>
          <w:bCs/>
          <w:sz w:val="28"/>
          <w:lang w:val="es-MX"/>
        </w:rPr>
        <w:t xml:space="preserve"> </w:t>
      </w:r>
      <w:r w:rsidRPr="00BC7CE5">
        <w:rPr>
          <w:rFonts w:asciiTheme="minorHAnsi" w:hAnsiTheme="minorHAnsi" w:cs="Arial"/>
          <w:b/>
          <w:bCs/>
          <w:sz w:val="28"/>
          <w:lang w:val="es-MX"/>
        </w:rPr>
        <w:t>P O R</w:t>
      </w:r>
      <w:r w:rsidR="00437615" w:rsidRPr="00BC7CE5">
        <w:rPr>
          <w:rFonts w:asciiTheme="minorHAnsi" w:hAnsiTheme="minorHAnsi" w:cs="Arial"/>
          <w:b/>
          <w:bCs/>
          <w:sz w:val="28"/>
          <w:lang w:val="es-MX"/>
        </w:rPr>
        <w:t xml:space="preserve"> </w:t>
      </w:r>
      <w:r w:rsidRPr="00BC7CE5">
        <w:rPr>
          <w:rFonts w:asciiTheme="minorHAnsi" w:hAnsiTheme="minorHAnsi" w:cs="Arial"/>
          <w:b/>
          <w:bCs/>
          <w:sz w:val="28"/>
          <w:lang w:val="es-MX"/>
        </w:rPr>
        <w:t>E J E C U T A R</w:t>
      </w:r>
    </w:p>
    <w:p w14:paraId="16E23DB5" w14:textId="77777777" w:rsidR="000C2A89" w:rsidRPr="00BC7CE5" w:rsidRDefault="000C2A89" w:rsidP="000C2A89">
      <w:pPr>
        <w:tabs>
          <w:tab w:val="left" w:pos="-720"/>
        </w:tabs>
        <w:jc w:val="both"/>
        <w:rPr>
          <w:rFonts w:asciiTheme="minorHAnsi" w:hAnsiTheme="minorHAnsi" w:cs="Arial"/>
          <w:sz w:val="24"/>
          <w:lang w:val="es-MX"/>
        </w:rPr>
      </w:pPr>
    </w:p>
    <w:p w14:paraId="00661363" w14:textId="77777777" w:rsidR="00E66BC5" w:rsidRPr="00BC7CE5" w:rsidRDefault="00E66BC5">
      <w:pPr>
        <w:tabs>
          <w:tab w:val="left" w:pos="-720"/>
        </w:tabs>
        <w:jc w:val="both"/>
        <w:rPr>
          <w:rFonts w:asciiTheme="minorHAnsi" w:hAnsiTheme="minorHAnsi" w:cs="Arial"/>
          <w:sz w:val="24"/>
          <w:lang w:val="es-MX"/>
        </w:rPr>
      </w:pPr>
    </w:p>
    <w:p w14:paraId="67026D24" w14:textId="078C34DC" w:rsidR="00297A3A" w:rsidRPr="00BC7CE5" w:rsidRDefault="00297A3A">
      <w:pPr>
        <w:tabs>
          <w:tab w:val="left" w:pos="-720"/>
        </w:tabs>
        <w:ind w:right="34"/>
        <w:jc w:val="both"/>
        <w:rPr>
          <w:rFonts w:asciiTheme="minorHAnsi" w:hAnsiTheme="minorHAnsi" w:cs="Arial"/>
          <w:sz w:val="24"/>
          <w:lang w:val="es-MX"/>
        </w:rPr>
      </w:pPr>
      <w:r w:rsidRPr="00BC7CE5">
        <w:rPr>
          <w:rFonts w:asciiTheme="minorHAnsi" w:hAnsiTheme="minorHAnsi" w:cs="Arial"/>
          <w:sz w:val="24"/>
          <w:lang w:val="es-MX"/>
        </w:rPr>
        <w:t xml:space="preserve">Las obras objeto del concurso se refieren a la realización de las actividades necesarias para llevar a cabo </w:t>
      </w:r>
      <w:r w:rsidR="001E76CC">
        <w:rPr>
          <w:rFonts w:asciiTheme="minorHAnsi" w:hAnsiTheme="minorHAnsi" w:cs="Arial"/>
          <w:sz w:val="24"/>
          <w:lang w:val="es-MX"/>
        </w:rPr>
        <w:t>la</w:t>
      </w:r>
      <w:r w:rsidR="00102CA2" w:rsidRPr="00BC7CE5">
        <w:rPr>
          <w:rFonts w:asciiTheme="minorHAnsi" w:hAnsiTheme="minorHAnsi" w:cs="Arial"/>
          <w:sz w:val="24"/>
          <w:lang w:val="es-MX"/>
        </w:rPr>
        <w:t xml:space="preserve"> </w:t>
      </w:r>
      <w:r w:rsidR="00E76DEF" w:rsidRPr="00E76DEF">
        <w:rPr>
          <w:rFonts w:asciiTheme="minorHAnsi" w:hAnsiTheme="minorHAnsi" w:cs="Arial"/>
          <w:b/>
          <w:sz w:val="28"/>
          <w:szCs w:val="28"/>
        </w:rPr>
        <w:t>REHABILITACIÓN ASFÁLTICA DE LA CALLE VENUSTIANO CARRANZA ENTRE AV. CESAR LÓPEZ DE LARA Y CALLE ÁLVARO OBREGÓN, COL. J</w:t>
      </w:r>
      <w:r w:rsidR="00E76DEF">
        <w:rPr>
          <w:rFonts w:asciiTheme="minorHAnsi" w:hAnsiTheme="minorHAnsi" w:cs="Arial"/>
          <w:b/>
          <w:sz w:val="28"/>
          <w:szCs w:val="28"/>
        </w:rPr>
        <w:t>UÁREZ, NUEVO LAREDO, TAMAULIPAS</w:t>
      </w:r>
      <w:r w:rsidR="007C3EDC" w:rsidRPr="00BC7CE5">
        <w:rPr>
          <w:rFonts w:asciiTheme="minorHAnsi" w:hAnsiTheme="minorHAnsi" w:cs="Arial"/>
          <w:b/>
          <w:sz w:val="28"/>
          <w:szCs w:val="28"/>
        </w:rPr>
        <w:t xml:space="preserve">, </w:t>
      </w:r>
      <w:r w:rsidR="00102CA2" w:rsidRPr="00BC7CE5">
        <w:rPr>
          <w:rFonts w:asciiTheme="minorHAnsi" w:hAnsiTheme="minorHAnsi" w:cs="Arial"/>
          <w:sz w:val="24"/>
          <w:lang w:val="es-MX"/>
        </w:rPr>
        <w:t>debiéndose</w:t>
      </w:r>
      <w:r w:rsidRPr="00BC7CE5">
        <w:rPr>
          <w:rFonts w:asciiTheme="minorHAnsi" w:hAnsiTheme="minorHAnsi" w:cs="Arial"/>
          <w:sz w:val="24"/>
          <w:lang w:val="es-MX"/>
        </w:rPr>
        <w:t xml:space="preserve"> realizar de acuerdo con lo que fije esta Dependencia en las presentes bases de licitación, siguiendo los lineamientos que en términos generales se describen más adelante.</w:t>
      </w:r>
    </w:p>
    <w:p w14:paraId="6321F66A" w14:textId="77777777" w:rsidR="00297A3A" w:rsidRPr="00BC7CE5" w:rsidRDefault="00297A3A">
      <w:pPr>
        <w:tabs>
          <w:tab w:val="left" w:pos="-720"/>
        </w:tabs>
        <w:jc w:val="both"/>
        <w:rPr>
          <w:rFonts w:asciiTheme="minorHAnsi" w:hAnsiTheme="minorHAnsi" w:cs="Arial"/>
          <w:sz w:val="24"/>
          <w:lang w:val="es-MX"/>
        </w:rPr>
      </w:pPr>
    </w:p>
    <w:p w14:paraId="28F71DCC" w14:textId="77777777" w:rsidR="00F02E8A" w:rsidRPr="00BC7CE5" w:rsidRDefault="00BB5144">
      <w:pPr>
        <w:tabs>
          <w:tab w:val="left" w:pos="-720"/>
        </w:tabs>
        <w:jc w:val="both"/>
        <w:rPr>
          <w:rFonts w:asciiTheme="minorHAnsi" w:hAnsiTheme="minorHAnsi"/>
          <w:b/>
          <w:sz w:val="24"/>
        </w:rPr>
      </w:pPr>
      <w:r w:rsidRPr="00BC7CE5">
        <w:rPr>
          <w:rFonts w:asciiTheme="minorHAnsi" w:hAnsiTheme="minorHAnsi"/>
          <w:sz w:val="24"/>
          <w:szCs w:val="24"/>
          <w:lang w:val="es-ES_tradnl"/>
        </w:rPr>
        <w:t xml:space="preserve">Con objeto de no interrumpir la circulación de vehículos en el subtramo en el que esté trabajando se procederá a construir desviación donde el tipo de terreno lo permita, por lo que en sus indirectos de obra, </w:t>
      </w:r>
      <w:r w:rsidRPr="00BC7CE5">
        <w:rPr>
          <w:rFonts w:asciiTheme="minorHAnsi" w:hAnsiTheme="minorHAnsi"/>
          <w:b/>
          <w:sz w:val="24"/>
          <w:szCs w:val="24"/>
        </w:rPr>
        <w:t xml:space="preserve">deberá considerar lo necesario para la construcción, colocación, movimientos y mantenimiento del señalamiento de protección de obra, haciendo la aclaración que no se permitirá el inicio de los trabajos mientras no esté colocado dicho señalamiento, de acuerdo a lo establecido en la cláusula N·LEG·3·D.3.2,3.4,3.5,3.6,3.7 Legislación, de la </w:t>
      </w:r>
      <w:bookmarkStart w:id="0" w:name="OLE_LINK2"/>
      <w:r w:rsidRPr="00BC7CE5">
        <w:rPr>
          <w:rFonts w:asciiTheme="minorHAnsi" w:hAnsiTheme="minorHAnsi"/>
          <w:b/>
          <w:sz w:val="24"/>
          <w:szCs w:val="24"/>
        </w:rPr>
        <w:t xml:space="preserve">Normativa para la Infraestructura del Transporte </w:t>
      </w:r>
      <w:bookmarkEnd w:id="0"/>
      <w:r w:rsidRPr="00BC7CE5">
        <w:rPr>
          <w:rFonts w:asciiTheme="minorHAnsi" w:hAnsiTheme="minorHAnsi"/>
          <w:b/>
          <w:sz w:val="24"/>
          <w:szCs w:val="24"/>
        </w:rPr>
        <w:t>última edición.</w:t>
      </w:r>
      <w:r w:rsidRPr="00BC7CE5">
        <w:rPr>
          <w:rFonts w:asciiTheme="minorHAnsi" w:hAnsiTheme="minorHAnsi"/>
          <w:sz w:val="24"/>
          <w:szCs w:val="24"/>
        </w:rPr>
        <w:t xml:space="preserve"> </w:t>
      </w:r>
      <w:r w:rsidRPr="00BC7CE5">
        <w:rPr>
          <w:rFonts w:asciiTheme="minorHAnsi" w:hAnsiTheme="minorHAnsi"/>
          <w:b/>
          <w:sz w:val="24"/>
          <w:szCs w:val="24"/>
        </w:rPr>
        <w:t>El importe del señalamiento de protección deberá estar incluido en sus indirectos de obra,</w:t>
      </w:r>
      <w:r w:rsidRPr="00BC7CE5">
        <w:rPr>
          <w:rFonts w:asciiTheme="minorHAnsi" w:hAnsiTheme="minorHAnsi"/>
          <w:sz w:val="24"/>
          <w:szCs w:val="24"/>
        </w:rPr>
        <w:t xml:space="preserve"> </w:t>
      </w:r>
      <w:r w:rsidRPr="00BC7CE5">
        <w:rPr>
          <w:rFonts w:asciiTheme="minorHAnsi" w:hAnsiTheme="minorHAnsi"/>
          <w:b/>
          <w:sz w:val="24"/>
          <w:szCs w:val="24"/>
        </w:rPr>
        <w:t>ya que se exigirá al contratista su estricto cumplimiento y no se efectuará ningún pago adicional por dichos conceptos.</w:t>
      </w:r>
    </w:p>
    <w:p w14:paraId="2B3ED40E" w14:textId="77777777" w:rsidR="00297A3A" w:rsidRPr="00BC7CE5" w:rsidRDefault="00F02E8A">
      <w:pPr>
        <w:tabs>
          <w:tab w:val="left" w:pos="-720"/>
        </w:tabs>
        <w:jc w:val="both"/>
        <w:rPr>
          <w:rFonts w:asciiTheme="minorHAnsi" w:hAnsiTheme="minorHAnsi" w:cs="Arial"/>
          <w:sz w:val="24"/>
          <w:lang w:val="es-ES_tradnl"/>
        </w:rPr>
      </w:pPr>
      <w:r w:rsidRPr="00BC7CE5">
        <w:rPr>
          <w:rFonts w:asciiTheme="minorHAnsi" w:hAnsiTheme="minorHAnsi" w:cs="Arial"/>
          <w:sz w:val="24"/>
          <w:lang w:val="es-ES_tradnl"/>
        </w:rPr>
        <w:lastRenderedPageBreak/>
        <w:t xml:space="preserve"> </w:t>
      </w:r>
    </w:p>
    <w:p w14:paraId="2459F8BA" w14:textId="296B2FEB" w:rsidR="00AA26D2" w:rsidRPr="00BC7CE5" w:rsidRDefault="00AA26D2" w:rsidP="00AA26D2">
      <w:pPr>
        <w:tabs>
          <w:tab w:val="left" w:pos="-720"/>
        </w:tabs>
        <w:jc w:val="both"/>
        <w:rPr>
          <w:rFonts w:asciiTheme="minorHAnsi" w:hAnsiTheme="minorHAnsi" w:cs="Arial"/>
          <w:sz w:val="24"/>
          <w:szCs w:val="24"/>
        </w:rPr>
      </w:pPr>
      <w:r w:rsidRPr="00BC7CE5">
        <w:rPr>
          <w:rFonts w:asciiTheme="minorHAnsi" w:hAnsiTheme="minorHAnsi" w:cs="Arial"/>
          <w:sz w:val="24"/>
          <w:szCs w:val="24"/>
        </w:rPr>
        <w:t>En la ejecución de los conceptos de obra regirán en lo conducente, el contenido de: las Especificaciones Particulares,</w:t>
      </w:r>
      <w:r w:rsidR="00437615" w:rsidRPr="00BC7CE5">
        <w:rPr>
          <w:rFonts w:asciiTheme="minorHAnsi" w:hAnsiTheme="minorHAnsi" w:cs="Arial"/>
          <w:sz w:val="24"/>
          <w:szCs w:val="24"/>
        </w:rPr>
        <w:t xml:space="preserve"> </w:t>
      </w:r>
      <w:r w:rsidRPr="00BC7CE5">
        <w:rPr>
          <w:rFonts w:asciiTheme="minorHAnsi" w:hAnsiTheme="minorHAnsi" w:cs="Arial"/>
          <w:sz w:val="24"/>
          <w:szCs w:val="24"/>
        </w:rPr>
        <w:t>y lo que proceda, en cada caso, de la Normativa para la Infraestructura del Tra</w:t>
      </w:r>
      <w:r w:rsidR="00EF7919" w:rsidRPr="00BC7CE5">
        <w:rPr>
          <w:rFonts w:asciiTheme="minorHAnsi" w:hAnsiTheme="minorHAnsi" w:cs="Arial"/>
          <w:sz w:val="24"/>
          <w:szCs w:val="24"/>
        </w:rPr>
        <w:t>nsporte S.C.T. (última edición)</w:t>
      </w:r>
      <w:r w:rsidR="00701ACA" w:rsidRPr="00BC7CE5">
        <w:rPr>
          <w:rFonts w:asciiTheme="minorHAnsi" w:hAnsiTheme="minorHAnsi" w:cs="Arial"/>
          <w:sz w:val="24"/>
          <w:szCs w:val="24"/>
        </w:rPr>
        <w:t>,</w:t>
      </w:r>
      <w:r w:rsidR="002A713C" w:rsidRPr="00BC7CE5">
        <w:rPr>
          <w:rFonts w:asciiTheme="minorHAnsi" w:hAnsiTheme="minorHAnsi" w:cs="Arial"/>
          <w:sz w:val="24"/>
          <w:szCs w:val="24"/>
        </w:rPr>
        <w:t xml:space="preserve"> </w:t>
      </w:r>
      <w:r w:rsidR="00701ACA" w:rsidRPr="00BC7CE5">
        <w:rPr>
          <w:rFonts w:asciiTheme="minorHAnsi" w:hAnsiTheme="minorHAnsi" w:cs="Arial"/>
          <w:sz w:val="24"/>
          <w:szCs w:val="24"/>
          <w:lang w:val="es-MX"/>
        </w:rPr>
        <w:t>la Norma Oficial Mexicana para Instalaciones Eléctricas NOM-001-SEDE-2012 (Utilización)</w:t>
      </w:r>
      <w:r w:rsidR="007419C9" w:rsidRPr="00BC7CE5">
        <w:rPr>
          <w:rFonts w:asciiTheme="minorHAnsi" w:hAnsiTheme="minorHAnsi" w:cs="Arial"/>
          <w:sz w:val="24"/>
          <w:szCs w:val="24"/>
          <w:lang w:val="es-MX"/>
        </w:rPr>
        <w:t>,</w:t>
      </w:r>
      <w:r w:rsidR="00701ACA" w:rsidRPr="00BC7CE5">
        <w:rPr>
          <w:rFonts w:asciiTheme="minorHAnsi" w:hAnsiTheme="minorHAnsi" w:cs="Arial"/>
          <w:sz w:val="24"/>
          <w:szCs w:val="24"/>
        </w:rPr>
        <w:t xml:space="preserve"> de las Especificaciones Generales para la Construcción de Sistemas de Agua Potable Alcantarillado de la Comisión Nacional del Agua Última Edición</w:t>
      </w:r>
      <w:r w:rsidR="007419C9" w:rsidRPr="00BC7CE5">
        <w:rPr>
          <w:rFonts w:asciiTheme="minorHAnsi" w:hAnsiTheme="minorHAnsi" w:cs="Arial"/>
          <w:sz w:val="24"/>
          <w:szCs w:val="24"/>
        </w:rPr>
        <w:t xml:space="preserve"> y </w:t>
      </w:r>
      <w:r w:rsidR="007419C9" w:rsidRPr="00BC7CE5">
        <w:rPr>
          <w:rFonts w:asciiTheme="minorHAnsi" w:hAnsiTheme="minorHAnsi" w:cs="Arial"/>
          <w:sz w:val="24"/>
          <w:szCs w:val="24"/>
          <w:lang w:val="es-MX"/>
        </w:rPr>
        <w:t>Normas y Especificaciones para Estudios, Proyectos, Construcción e Instalaciones del CAPFCE (Libro 1 Edición 2001</w:t>
      </w:r>
      <w:r w:rsidR="00701ACA" w:rsidRPr="00BC7CE5">
        <w:rPr>
          <w:rFonts w:asciiTheme="minorHAnsi" w:hAnsiTheme="minorHAnsi" w:cs="Arial"/>
          <w:sz w:val="24"/>
          <w:szCs w:val="24"/>
        </w:rPr>
        <w:t>.</w:t>
      </w:r>
    </w:p>
    <w:p w14:paraId="2AA7B0AB" w14:textId="77777777" w:rsidR="00297A3A" w:rsidRPr="00BC7CE5" w:rsidRDefault="00297A3A">
      <w:pPr>
        <w:tabs>
          <w:tab w:val="left" w:pos="-720"/>
        </w:tabs>
        <w:jc w:val="both"/>
        <w:rPr>
          <w:rFonts w:asciiTheme="minorHAnsi" w:hAnsiTheme="minorHAnsi" w:cs="Arial"/>
          <w:sz w:val="24"/>
          <w:lang w:val="es-MX"/>
        </w:rPr>
      </w:pPr>
    </w:p>
    <w:p w14:paraId="7E315354" w14:textId="77777777" w:rsidR="00616577" w:rsidRPr="00BC7CE5" w:rsidRDefault="00297A3A" w:rsidP="00616577">
      <w:pPr>
        <w:tabs>
          <w:tab w:val="left" w:pos="-720"/>
        </w:tabs>
        <w:jc w:val="both"/>
        <w:rPr>
          <w:rFonts w:asciiTheme="minorHAnsi" w:hAnsiTheme="minorHAnsi" w:cs="Arial"/>
          <w:sz w:val="24"/>
          <w:szCs w:val="24"/>
          <w:lang w:val="es-MX"/>
        </w:rPr>
      </w:pPr>
      <w:r w:rsidRPr="00BC7CE5">
        <w:rPr>
          <w:rFonts w:asciiTheme="minorHAnsi" w:hAnsiTheme="minorHAnsi"/>
          <w:sz w:val="24"/>
          <w:lang w:val="es-ES_tradnl"/>
        </w:rPr>
        <w:t xml:space="preserve">Los materiales que se utilicen en la ejecución de las obras que se refiere esta Licitación se ejecutaran de acuerdo con lo que corresponda aplicar de las Normas CMT Características de los Materiales de </w:t>
      </w:r>
      <w:smartTag w:uri="urn:schemas-microsoft-com:office:smarttags" w:element="PersonName">
        <w:smartTagPr>
          <w:attr w:name="ProductID" w:val="la Normativa"/>
        </w:smartTagPr>
        <w:r w:rsidRPr="00BC7CE5">
          <w:rPr>
            <w:rFonts w:asciiTheme="minorHAnsi" w:hAnsiTheme="minorHAnsi" w:cs="Arial"/>
            <w:sz w:val="24"/>
            <w:lang w:val="es-MX"/>
          </w:rPr>
          <w:t>la Normativa</w:t>
        </w:r>
      </w:smartTag>
      <w:r w:rsidRPr="00BC7CE5">
        <w:rPr>
          <w:rFonts w:asciiTheme="minorHAnsi" w:hAnsiTheme="minorHAnsi" w:cs="Arial"/>
          <w:sz w:val="24"/>
          <w:lang w:val="es-MX"/>
        </w:rPr>
        <w:t xml:space="preserve"> para </w:t>
      </w:r>
      <w:smartTag w:uri="urn:schemas-microsoft-com:office:smarttags" w:element="PersonName">
        <w:smartTagPr>
          <w:attr w:name="ProductID" w:val="la Infraestructura"/>
        </w:smartTagPr>
        <w:r w:rsidRPr="00BC7CE5">
          <w:rPr>
            <w:rFonts w:asciiTheme="minorHAnsi" w:hAnsiTheme="minorHAnsi" w:cs="Arial"/>
            <w:sz w:val="24"/>
            <w:lang w:val="es-MX"/>
          </w:rPr>
          <w:t>la Infraestructura</w:t>
        </w:r>
      </w:smartTag>
      <w:r w:rsidRPr="00BC7CE5">
        <w:rPr>
          <w:rFonts w:asciiTheme="minorHAnsi" w:hAnsiTheme="minorHAnsi" w:cs="Arial"/>
          <w:sz w:val="24"/>
          <w:lang w:val="es-MX"/>
        </w:rPr>
        <w:t xml:space="preserve"> del Tra</w:t>
      </w:r>
      <w:r w:rsidR="00616577" w:rsidRPr="00BC7CE5">
        <w:rPr>
          <w:rFonts w:asciiTheme="minorHAnsi" w:hAnsiTheme="minorHAnsi" w:cs="Arial"/>
          <w:sz w:val="24"/>
          <w:lang w:val="es-MX"/>
        </w:rPr>
        <w:t>nsporte S.C.T. (última edición)</w:t>
      </w:r>
      <w:r w:rsidR="00B407C8" w:rsidRPr="00BC7CE5">
        <w:rPr>
          <w:rFonts w:asciiTheme="minorHAnsi" w:hAnsiTheme="minorHAnsi" w:cs="Arial"/>
          <w:sz w:val="24"/>
          <w:lang w:val="es-MX"/>
        </w:rPr>
        <w:t>.</w:t>
      </w:r>
    </w:p>
    <w:p w14:paraId="4556BB18" w14:textId="77777777" w:rsidR="00297A3A" w:rsidRPr="00BC7CE5" w:rsidRDefault="00297A3A">
      <w:pPr>
        <w:jc w:val="both"/>
        <w:rPr>
          <w:rFonts w:asciiTheme="minorHAnsi" w:hAnsiTheme="minorHAnsi"/>
          <w:sz w:val="24"/>
          <w:lang w:val="es-ES_tradnl"/>
        </w:rPr>
      </w:pPr>
    </w:p>
    <w:p w14:paraId="2B54720B" w14:textId="77777777" w:rsidR="00297A3A" w:rsidRPr="00BC7CE5" w:rsidRDefault="00297A3A">
      <w:pPr>
        <w:tabs>
          <w:tab w:val="left" w:pos="-720"/>
        </w:tabs>
        <w:jc w:val="both"/>
        <w:rPr>
          <w:rFonts w:asciiTheme="minorHAnsi" w:hAnsiTheme="minorHAnsi" w:cs="Arial"/>
          <w:sz w:val="24"/>
          <w:lang w:val="es-MX"/>
        </w:rPr>
      </w:pPr>
      <w:r w:rsidRPr="00BC7CE5">
        <w:rPr>
          <w:rFonts w:asciiTheme="minorHAnsi" w:hAnsiTheme="minorHAnsi" w:cs="Arial"/>
          <w:sz w:val="24"/>
          <w:lang w:val="es-ES_tradnl"/>
        </w:rPr>
        <w:t xml:space="preserve">El muestreo y las pruebas de los materiales que se utilicen en la ejecución de las obras a que se refiere esta Licitación se ejecutaran de acuerdo con lo que corresponda aplicar de las Normas para Muestreo y Pruebas de los Materiales, Equipos y Sistemas editadas en 1991 S.C.T. (libro 6, tomo 1) y MMP Métodos de Muestreo y Pruebas de Materiales de </w:t>
      </w:r>
      <w:smartTag w:uri="urn:schemas-microsoft-com:office:smarttags" w:element="PersonName">
        <w:smartTagPr>
          <w:attr w:name="ProductID" w:val="la Normativa"/>
        </w:smartTagPr>
        <w:r w:rsidRPr="00BC7CE5">
          <w:rPr>
            <w:rFonts w:asciiTheme="minorHAnsi" w:hAnsiTheme="minorHAnsi" w:cs="Arial"/>
            <w:sz w:val="24"/>
            <w:lang w:val="es-MX"/>
          </w:rPr>
          <w:t>la Normativa</w:t>
        </w:r>
      </w:smartTag>
      <w:r w:rsidRPr="00BC7CE5">
        <w:rPr>
          <w:rFonts w:asciiTheme="minorHAnsi" w:hAnsiTheme="minorHAnsi" w:cs="Arial"/>
          <w:sz w:val="24"/>
          <w:lang w:val="es-MX"/>
        </w:rPr>
        <w:t xml:space="preserve"> para </w:t>
      </w:r>
      <w:smartTag w:uri="urn:schemas-microsoft-com:office:smarttags" w:element="PersonName">
        <w:smartTagPr>
          <w:attr w:name="ProductID" w:val="la Infraestructura"/>
        </w:smartTagPr>
        <w:r w:rsidRPr="00BC7CE5">
          <w:rPr>
            <w:rFonts w:asciiTheme="minorHAnsi" w:hAnsiTheme="minorHAnsi" w:cs="Arial"/>
            <w:sz w:val="24"/>
            <w:lang w:val="es-MX"/>
          </w:rPr>
          <w:t>la Infraestructura</w:t>
        </w:r>
      </w:smartTag>
      <w:r w:rsidRPr="00BC7CE5">
        <w:rPr>
          <w:rFonts w:asciiTheme="minorHAnsi" w:hAnsiTheme="minorHAnsi" w:cs="Arial"/>
          <w:sz w:val="24"/>
          <w:lang w:val="es-MX"/>
        </w:rPr>
        <w:t xml:space="preserve"> del Transporte S.C.T. (última edición).</w:t>
      </w:r>
    </w:p>
    <w:p w14:paraId="61A7E02B" w14:textId="77777777" w:rsidR="00297A3A" w:rsidRPr="00BC7CE5" w:rsidRDefault="00297A3A">
      <w:pPr>
        <w:pStyle w:val="Textoindependiente"/>
        <w:jc w:val="both"/>
        <w:rPr>
          <w:rFonts w:asciiTheme="minorHAnsi" w:hAnsiTheme="minorHAnsi" w:cs="Arial"/>
          <w:lang w:val="es-MX"/>
        </w:rPr>
      </w:pPr>
    </w:p>
    <w:p w14:paraId="004FB91A" w14:textId="77777777" w:rsidR="00297A3A" w:rsidRPr="00BC7CE5" w:rsidRDefault="00297A3A">
      <w:pPr>
        <w:pStyle w:val="Textoindependiente3"/>
        <w:rPr>
          <w:rFonts w:asciiTheme="minorHAnsi" w:hAnsiTheme="minorHAnsi"/>
          <w:lang w:val="es-ES_tradnl"/>
        </w:rPr>
      </w:pPr>
      <w:r w:rsidRPr="00BC7CE5">
        <w:rPr>
          <w:rFonts w:asciiTheme="minorHAnsi" w:hAnsiTheme="minorHAnsi"/>
          <w:lang w:val="es-ES_tradnl"/>
        </w:rPr>
        <w:t xml:space="preserve">La correcta ejecución y buena presentación son requisitos indispensables para que </w:t>
      </w:r>
      <w:smartTag w:uri="urn:schemas-microsoft-com:office:smarttags" w:element="PersonName">
        <w:smartTagPr>
          <w:attr w:name="ProductID" w:val="la SOP"/>
        </w:smartTagPr>
        <w:r w:rsidRPr="00BC7CE5">
          <w:rPr>
            <w:rFonts w:asciiTheme="minorHAnsi" w:hAnsiTheme="minorHAnsi"/>
            <w:lang w:val="es-ES_tradnl"/>
          </w:rPr>
          <w:t xml:space="preserve">la </w:t>
        </w:r>
        <w:r w:rsidR="001577AA" w:rsidRPr="00BC7CE5">
          <w:rPr>
            <w:rFonts w:asciiTheme="minorHAnsi" w:hAnsiTheme="minorHAnsi"/>
            <w:lang w:val="es-ES_tradnl"/>
          </w:rPr>
          <w:t>SOP</w:t>
        </w:r>
      </w:smartTag>
      <w:r w:rsidRPr="00BC7CE5">
        <w:rPr>
          <w:rFonts w:asciiTheme="minorHAnsi" w:hAnsiTheme="minorHAnsi"/>
          <w:lang w:val="es-ES_tradnl"/>
        </w:rPr>
        <w:t xml:space="preserve"> acepte los trabajos; la limpieza de las partes de la obra y la limpieza general de la misma de la zona adyacente; así como la correcta y oportuna instalación, conservación y mantenimiento del señalamiento de protección de la obra, son parte de la correcta ejecución de los trabajos.</w:t>
      </w:r>
    </w:p>
    <w:p w14:paraId="0D7CC801" w14:textId="77777777" w:rsidR="00297A3A" w:rsidRPr="00BC7CE5" w:rsidRDefault="00297A3A">
      <w:pPr>
        <w:jc w:val="both"/>
        <w:rPr>
          <w:rFonts w:asciiTheme="minorHAnsi" w:hAnsiTheme="minorHAnsi"/>
          <w:lang w:val="es-ES_tradnl"/>
        </w:rPr>
      </w:pPr>
    </w:p>
    <w:p w14:paraId="071192A1" w14:textId="77777777" w:rsidR="00297A3A" w:rsidRPr="00BC7CE5" w:rsidRDefault="00297A3A">
      <w:pPr>
        <w:pStyle w:val="Textoindependiente"/>
        <w:jc w:val="both"/>
        <w:rPr>
          <w:rFonts w:asciiTheme="minorHAnsi" w:hAnsiTheme="minorHAnsi"/>
          <w:b/>
          <w:lang w:val="es-ES_tradnl"/>
        </w:rPr>
      </w:pPr>
      <w:r w:rsidRPr="00BC7CE5">
        <w:rPr>
          <w:rFonts w:asciiTheme="minorHAnsi" w:hAnsiTheme="minorHAnsi"/>
          <w:lang w:val="es-ES_tradnl"/>
        </w:rPr>
        <w:t xml:space="preserve">Las cláusulas e incisos a que de hace mención en los párrafos siguientes corresponden a las Normas para </w:t>
      </w:r>
      <w:smartTag w:uri="urn:schemas-microsoft-com:office:smarttags" w:element="PersonName">
        <w:smartTagPr>
          <w:attr w:name="ProductID" w:val="뀸ࢪWinWordnŀȈ4 ŅȌ菱ョ톔ミ廊ョힸʠᳬベ# ŌȈ퇀ミힸʠエࢴ ŗȌ菱ョ톔ミ廊ョힸʠᳬベヰࢴᲸʡ ŞȈヌࢴ#šȐ퇀ミힸʠSūȏ俠⃐㫪ၩ〫鴰䌯尺樀㄀က䐀捯浵湥獴愠摮匠瑥楴杮s䐀̀Ѐ¾᐀䐀漀挀甀洀攀渀琀猀 愀渀搀 匀攀琀琀椀渀最猀☀㘀㄀က䄀浤湩∀̀Ѐ¾᐀䄀搀洀椀渀᐀娀㄀က䐀瑡獯搠⁥牰杯慲慭㨀̀Ѐ¾᐀䐀愀琀漀猀 搀攀 瀀爀漀最爀愀洀愀 䈀㄀က䴀捩潲潳瑦⨀̀Ѐ¾᐀䴀椀挀爀漀猀漀昀琀᠀㨀㄀က伀晦捩e␀̀Ѐ¾᐀伀昀昀椀挀攀ᘀ䀀㄀က刀捥敩瑮e⠀̀Ѐ¾᐀刀攀挀椀攀渀琀攀᠀ꐀ㘀倀愀瘀椀洀攀渀琀愀挀椀渀 䴀椀最甀攀氀 䄀氀攀洀渀⸀䰀一䬀嘀̀Ѐ¾᐀倀愀瘀椀洀攀渀琀愀挀椀渀 䴀椀最甀攀氀 䄀氀攀洀渀⸀䰀一䬀一　ࢴSĸȈ㠨ࢴǃȈDISPOSITIVOSǆȈ퇀ミힸʠC㟘ࢴXǉȍ尺䠀㄀ꀼၸ䨀䱕佉繇1　̀Ѐ劾朳⦇䄽ᒄ䨀甀氀椀漀 䜀愀爀挀愀᠀䈀㄀⠀ႁ䐀ㅅ㜳縹1⨀̀Ѐ➾렺⦊娽ᒋ䐀䔀一䔀 ㈀　　㤀᠀䈀㄀琀ᄻႧ倀佒䕙繃1⨀̀Ѐ➾윺⦊嬽ᒋ倀爀漀礀攀挀琀漀猀᠀䐀㄀⤀踽ႉ嘀䅉䥌繄1Ⰰ̀Ѐ➾ᐺ⦋踽ᒉ嘀椀愀氀椀搀愀搀攀猀᠀였㄀⤀礽ႋ䌀剁䕒織⸱6가̀Ѐ㞾⼻⦎礽ᒋ䌀愀爀爀攀琀攀爀愀 䌀漀猀琀攀爀愀Ⰰ 吀爀愀洀漀 䔀樀 䴀⸀ 䴀愀琀愀洀漀爀漀猀 ⴀ 䔀樀 一瘀漀⸀ 倀爀漀最爀攀猀漀Ⰰ 䬀洀 ㈀㌀ 愀氀 ㌀㠀⸀㘀ᨀ숀㈀ʞ㠀켻₂䔀䍐剁繒⸱佄Cꘀ̀Ѐ㞾⦒丽ᒊ䔀倀 䌀愀爀爀攀琀攀爀愀 䌀漀猀琀攀爀愀Ⰰ 䔀樀⸀ 䴀⸀ 䴀愀琀愀洀漀爀漀 猀 ⴀ一瘀漀 倀爀漀最爀攀猀漀 䬀洀 ㈀㌀ 愀氀 ㌀㠀⸀㘀⸀搀漀挀ᰀ䠀ࠀXơȈ퇀ミힸʠ㝀ࢴ ƤȌ菱ョ톔ミ廊ョힸʠᳬベ㡰ࢴ ƳȈRAYAưȐLADOƴȈ60￼ ƹȌ菱ョ톔ミ廊ョힸʠᳬベ㠠ࢴ ŀȐ㟼ࢴ㧈ࢴ㏨ࢴŊȐ620 cmࢴŎȈ㝤ࢴ㣈ࢴ០&#10;RȈőȈ퇀ミힸʠ횀ŔȈ횤㡸ࢴşȌʪ䕠ŝȐde70 cmⳠࢪšȐ:urn:schemas-microsoft-com:office:smarttags#metricconverterŰȐEDOŴȈᬔ쿀㠨ࢴſȈSEGURIDADĂȈ퇀ミힸʠP콰qąȈā誨ൄ隤ª¬阌²Ȫ㫨ࢴ㴒ࢴM㴙ࢴ뚤Ķϸ℀֚௒Չ௒૮௒Ճ௒MMՉ௒֗௒㪠ࢴ㪨ࢴ㪰ࢴฑซ삐\??\C:\Documents and Settings\Admin\Datos de programa\Microsoft\Office\Reciente\index.dat潤c牥䕳⁐位䕄乒婉䍁佉⁎䕄⁌䍁䕃体䄠䌠⹄䴠乁䕔‬䅔⡍䥓呓䵅⁁䕄删䕉佇 㘱㠰〱搮捯䰮䭎ࠀM㤘ࢴࠊ㤨ࢴN榀ࢩ00㧀ࢴqǴȐdeƵN㹨ࢴǸȐ:urn:schemas-microsoft-com:office:smarttags#metricconverterƏȐ1ƵO㼐ࢴƓȐ:urn:schemas-microsoft-com:office:smarttags#metricconverterƢȐyƵP㾸ࢴƦȐ:urn:schemas-microsoft-com:office:smarttags#metricconverterƵȐ.ƵQ츈ƹȐInvoke휨ႽȌƈŃȈ\Registry\Machine\Software\Microsoft\Windows NT\CurrentVersion\Network\World Full Access Shared ParametersşȈ꿌ʤ䆈ࢴ꽈ʤrosoŢȈ퇀ミힸʠ(䆬ࢴ䄸ࢴ ťȌ菱ョ톔ミ廊ョힸʠᳬベ䆀ࢴCo ŬȈ䅜ࢴ䉈ࢴ䃰ࢴB0FDŷȈrestrictiva10źȈ퇀ミힸʠ4䉬ࢴ䇸ࢴ ŽȌ菱ョ톔ミ廊ョힸʠᳬベ䉀ࢴ ĄȈ䈜ࢴ䋸ࢴ䆈ࢴďȈdeČȈ퇀ミힸʠ7䌜ࢴ䊨ࢴ ėȌ菱ョ톔ミ廊ョힸʠᳬベ䋰ࢴ ĞȈ䋌ࢴ䎨ࢴ䉈ࢴġȈnoĦȈ퇀ミힸʠ:䏌ࢴ䍘ࢴ ĩȌ菱ョ톔ミ廊ョힸʠᳬベ䎠ࢴ İȈ䍼ࢴ䑨ࢴ䋸ࢴĻȈestacionarseľȈ퇀ミힸʠG䒌ࢴ䐘ࢴ ǁȌ菱ョ톔ミ廊ョힸʠᳬベ䑠ࢴ ǈȈ䐼ࢴ䔘ࢴ䎨ࢴǓȈ&#10;claveǐȈ퇀ミힸʠM䔼ࢴ䓈ࢴ ǛȌ菱ョ톔ミ廊ョힸʠᳬベ䔐ࢴ ǢȈ䓬ࢴ䗈ࢴ䑨ࢴǥȈSRǪȈ퇀ミힸʠO䗬ࢴ䕸ࢴ ǭȌ菱ョ톔ミ廊ョힸʠᳬベ䗀ࢴ ǴȈ䖜ࢴ䙸ࢴ䔘ࢴǿȈ-ǼȈ퇀ミힸʠP䚜ࢴ䘨ࢴ ƇȌ菱ョ톔ミ廊ョힸʠᳬベ䙰ࢴ ƎȈ䙌ࢴ䜨ࢴ䗈ࢴƑȈ22ƖȈ퇀ミힸʠS䝌ࢴ䛘ࢴ ƙȌ菱ョ톔ミ廊ョힸʠᳬベ䜠ࢴ ƠȈ䛼ࢴ䟘ࢴ䙸ࢴƫȈdeƨȈ퇀ミힸʠV䟼ࢴ䞈ࢴ ƳȌ菱ョ톔ミ廊ョힸʠᳬベ䟐ࢴ ƺȈ䞬ࢴ䢈ࢴ䜨ࢴƽȈ71łȈ퇀ミힸʠX䢬ࢴ䠸ࢴ ŅȌ菱ョ톔ミ廊ョힸʠᳬベ䢀ࢴ ŌȈ䡜ࢴ䤸ࢴ䟘ࢴŗȈXŔȈ퇀ミힸʠY䥜ࢴ䣨ࢴ şȌ菱ョ톔ミ廊ョힸʠᳬベ䤰ࢴ ŦȈ䤌ࢴ䧨ࢴ䢈ࢴũȈ71ŮȈ퇀ミힸʠ\䨌ࢴ䦘ࢴ űȌ菱ョ톔ミ廊ョힸʠᳬベ䧠ࢴ ŸȈ䦼ࢴ䬠ࢴ䤸ࢴăȈcmĀȈ.veąȈ.ĊȈEďȈ-PČȈ.ken ListeėȈP2narse ĚȌ菱ョ톔ミ廊ョힸʠᳬベ䬘ࢴ ġȈ䫴ࢴ䮸ࢴ䧨ࢴler\ĤȈ퇀ミힸʠ䨤ࢴ䭨ࢴ įȌ菱ョ톔ミ廊ョힸʠᳬベ䮰ࢴB3 ĶȈ䮌ࢴ䱐ࢴ䬠ࢴĹȈ퇀ミힸʠ䪬ࢴ䰀ࢴ ļȌ菱ョ톔ミ廊ョힸʠᳬベ䱈ࢴ ǋȈ䰤ࢴ䳨ࢴ䮸ࢴǎȈ퇀ミힸʠ꣬ʤ䲘ࢴ ǑȌ菱ョ톔ミ廊ョힸʠᳬベ䳠ࢴ ǘȈ䲼ࢴ䶀ࢴ䱐ࢴǣȈ퇀ミힸʠ䶤ࢴ䴰ࢴ ǦȌ菱ョ톔ミ廊ョힸʠᳬベ䵸ࢴ ǭȈ䵔ࢴ丰ࢴ䳨ࢴǰȈ6ǵȈ퇀ミힸʠ&#10;乔ࢴ䷠ࢴ ǸȌ菱ョ톔ミ廊ョힸʠᳬベ丨ࢴ ƇȈ丄ࢴ仰ࢴ䶀ࢴƊȈSUMINISTROƍȈ퇀ミힸʠ伔ࢴ亠ࢴ ƐȌ菱ョ톔ミ廊ョힸʠᳬベ仨ࢴ ƟȈ仄ࢴ侠ࢴ丰ࢴƢȈYƧȈ퇀ミힸʠ&#10;俄ࢴ佐ࢴ ƪȌ菱ョ톔ミ廊ョힸʠᳬベ侘ࢴ ƱȈ佴ࢴ偠ࢴ仰ࢴƴȈCOLOCACIONƿȈ퇀ミힸʠ傄ࢴ倐ࢴ łȌ菱ョ톔ミ廊ョힸʠᳬベ偘ࢴ ŉȈ倴ࢴ僈ࢴ侠ࢴŌȈDEőȈ퇀ミힸʠ&quot;兤ࢴ儘ࢴŔȐ儼ࢴ凰ࢴ偠ࢴŞȈ퇀ミힸʠ䩔ࢴ䫐ࢴ šȌ菱ョ톔ミ廊ョힸʠᳬベ僀ࢴ ŨȈ&#10;SEÑALŭȈ퇀ミힸʠ(刔ࢴ冠ࢴ ŰȌ菱ョ톔ミ廊ョힸʠᳬベ凨ࢴ ſȈ凄ࢴ劰ࢴ僈ࢴĂȈRESTRICTIVAąȈ퇀ミힸʠ4勔ࢴ剠ࢴ ĈȌ菱ョ톔ミ廊ョힸʠᳬベ动ࢴ ėȈ劄ࢴ占ࢴ凰ࢴĚȈDEŸğȈ퇀ミힸʠ7厄ࢴ匐ࢴ ĢȌ菱ョ톔ミ廊ョힸʠᳬベ単ࢴ ĩȈ匴ࢴ吐ࢴ劰ࢴ豕멆饖侱ĬȈNO耀נıȈ퇀ミힸʠ:吴ࢴ叀ࢴ ĴȌ菱ョ톔ミ廊ョힸʠᳬベ合ࢴ ǃȈ古ࢴ哐ࢴ占ࢴǆȈESTACIONARSEǉȈ퇀ミힸʠG哴ࢴ咀ࢴ ǌȌ菱ョ톔ミ廊ョힸʠᳬベ哈ࢴ ǛȈ咤ࢴ喀ࢴ吐ࢴǞȈ&#10;CLAVEǣȈ퇀ミힸʠM喤ࢴ唰ࢴ ǦȌ菱ョ톔ミ廊ョힸʠᳬベ啸ࢴ ǭȈ啔ࢴ嘰ࢴ哐ࢴǰȈSRǵȈ퇀ミힸʠO噔ࢴ嗠ࢴ ǸȌ菱ョ톔ミ廊ョힸʠᳬベ嘨ࢴ ƇȈ嘄ࢴ因ࢴ喀ࢴƊȈ-ƏȈ퇀ミힸʠP圄ࢴ嚐ࢴ ƒȌ菱ョ톔ミ廊ョힸʠᳬベ囘ࢴ ƙȈ嚴ࢴ垐ࢴ嘰ࢴƜȈ22ơȈ퇀ミힸʠS垴ࢴ址ࢴ ƤȌ菱ョ톔ミ廊ョힸʠᳬベ垈ࢴ ƳȈ坤ࢴ塀ࢴ因ࢴƶȈDEƻȈ퇀ミힸʠV塤ࢴ埰ࢴ ƾȌ菱ョ톔ミ廊ョힸʠᳬベ堸ࢴ ŅȈ堔ࢴ声ࢴ垐ࢴňȈ71ōȈ퇀ミힸʠX夔ࢴ墠ࢴ ŐȌ菱ョ톔ミ廊ョힸʠᳬベ壨ࢴ şȈ壄ࢴ妠ࢴ塀ࢴŢȈXŧȈ퇀ミힸʠY姄ࢴ奐ࢴ ŪȌ菱ョ톔ミ廊ョힸʠᳬベ妘ࢴ űȈ奴ࢴ婐ࢴ声ࢴŴȈ71ŹȈ퇀ミힸʠ\婴ࢴ娀ࢴ żȌ菱ョ톔ミ廊ョힸʠᳬベ婈ࢴ ċȈ娤ࢴ宨ࢴ妠ࢴĎȈCMēȈ.VEĐȈ.ĕȈEĚȈ-PğȈ.ken ListEĢȈP2NARSEĥȈ퇀ミힸʠ媼ࢴ寈ࢴĨȈ6δĘĭȈ퇀ミힸʠ媌ࢴ尐ࢴİȈ寬ࢴ屠ࢴ婐ࢴ ĻȌ菱ョ톔ミ廊ョힸʠᳬベ宠ࢴde  ǂȌ菱ョ톔ミ廊ョힸʠᳬベ屘ࢴ c ǉȈ尴ࢴ峸ࢴ宨ࢴX71 ǌȈ퇀ミힸʠ嬔ࢴ岨ࢴ ǗȌ菱ョ톔ミ廊ョힸʠᳬベ峰ࢴž ǞȈ峌ࢴ嶐ࢴ屠ࢴ¯°±²ǡȈ퇀ミힸʠ䪄ࢴ嵀ࢴ ǤȌ菱ョ톔ミ廊ョힸʠᳬベ嶈ࢴéê ǳȈ嵤ࢴ帨ࢴ峸ࢴûüýþǶȈ퇀ミힸʠ孤ࢴ巘ࢴ ǹȌ菱ョ톔ミ廊ョힸʠᳬベ帠ࢴ°° ƀȈ巼ࢴ廀ࢴ嶐ࢴ@@``ƋȈ퇀ミힸʠ&#10;廤ࢴ幰ࢴ ƎȌ菱ョ톔ミ廊ョힸʠᳬベ庸ࢴ`  ƕȈ应ࢴ往ࢴ帨ࢴPP@PƘȈSuministro°° ƣȈ퇀ミힸʠ徤ࢴ弰ࢴ ƦȌ菱ョ톔ミ廊ョힸʠᳬベ彸ࢴ`` ƭȈ彔ࢴ忨ࢴ廀ࢴppp`ưȈy P``ƵȈ퇀ミힸʠ&#10;끔ʤ뀈ʤƸȈ뀬ʤ냰ʤ往ࢴ0P ŃȎ潄畣敭瑮⁳湡⁤敓瑴湩獧D뻯Documents and Settings&amp;61摁業n&quot;뻯AdminʮŕȈʤ慘ࢴʤstroŘȈ퇀ミힸʠʤ愈ࢴ ţȌ菱ョ톔ミ廊ョힸʠᳬベ慐ࢴ9  ŪȈ愬ࢴ懰ࢴ惀ࢴδĘŭȈ퇀ミힸʠ桜ʤ憠ࢴ ŰȌ菱ョ톔ミ廊ョힸʠᳬベ懨ࢴ ſȈ懄ࢴ抈ࢴ慘ࢴĂȈ퇀ミힸʠʤ戸ࢴ ąȌ菱ョ톔ミ廊ョힸʠᳬベ技ࢴ ČȈ扜ࢴ挠ࢴ懰ࢴėȈ퇀ミힸʠ&#10;捄ࢴ拐ࢴ ĚȌ菱ョ톔ミ廊ョힸʠᳬベ挘ࢴ ġȈ拴ࢴ揠ࢴ抈ࢴĤȈSuministroįȈ퇀ミힸʠ搄ࢴ掐ࢴ ĲȌ菱ョ톔ミ廊ョힸʠᳬベ揘ࢴ ĹȈ掴ࢴ撐ࢴ挠ࢴļȈyǁȈ퇀ミힸʠ&#10;撴ࢴ摀ࢴ ǄȌ菱ョ톔ミ廊ョힸʠᳬベ撈ࢴ ǓȈ摤ࢴ敐ࢴ揠ࢴǖȈcolocacionǙȈ퇀ミힸʠ整ࢴ攀ࢴ ǜȌ菱ョ톔ミ廊ョힸʠᳬベ效ࢴ ǫȈ攤ࢴ昀ࢴ撐ࢴǮȈdeǳȈ퇀ミힸʠ&quot;昤ࢴ新ࢴ ǶȌ菱ョ톔ミ廊ョힸʠᳬベ旸ࢴ ǽȈ旔ࢴ暰ࢴ敐ࢴƀȈ&#10;señalƅȈ퇀ミힸʠ(&#10;曔ࢴ晠ࢴ ƈȌ菱ョ톔ミ廊ョힸʠᳬベ暨ࢴ ƗȈ暄ࢴ杰ࢴ昀ࢴƚȈpreventivaƝȈ퇀ミힸʠ3枔ࢴ朠ࢴ ƠȌ菱ョ톔ミ廊ョힸʠᳬベ杨ࢴ ƯȈ杄ࢴ栠ࢴ暰ࢴƲȈdeƷȈ퇀ミힸʠ6桄ࢴ某ࢴ ƺȌ菱ョ톔ミ廊ョힸʠᳬベ栘ࢴ ŁȈ柴ࢴ棠ࢴ杰ࢴńȈsalidaŏȈ퇀ミힸʠ=椄ࢴ梐ࢴ ŒȌ菱ョ톔ミ廊ョힸʠᳬベ棘ࢴ řȈ梴ࢴ榐ࢴ栠ࢴŜȈ&#10;clavešȈ퇀ミힸʠC榴ࢴ楀ࢴ ŤȌ菱ョ톔ミ廊ョힸʠᳬベ榈ࢴ ųȈ楤ࢴ橀ࢴ棠ࢴŶȈSPŻȈ퇀ミힸʠE橤ࢴ槰ࢴ žȌ菱ョ톔ミ廊ョힸʠᳬベ樸ࢴ ąȈ樔ࢴ櫰ࢴ榐ࢴĈȈ-čȈ퇀ミힸʠF欔ࢴ檠ࢴ ĐȌ菱ョ톔ミ廊ョힸʠᳬベ櫨ࢴ ğȈ櫄ࢴ殠ࢴ橀ࢴĢȈ19ħȈ퇀ミힸʠI毄ࢴ歐ࢴ ĪȌ菱ョ톔ミ廊ョힸʠᳬベ殘ࢴ ıȈ歴ࢴ汐ࢴ櫰ࢴĴȈdeĹȈ퇀ミힸʠL汴ࢴ氀ࢴ ļȌ菱ョ톔ミ廊ョힸʠᳬベ汈ࢴ ǋȈ氤ࢴ洀ࢴ殠ࢴǎȈ86ǓȈ퇀ミힸʠN洤ࢴ沰ࢴ ǖȌ菱ョ톔ミ廊ョힸʠᳬベ泸ࢴ ǝȈ泔ࢴ涰ࢴ汐ࢴǠȈxǥȈ퇀ミힸʠO淔ࢴ浠ࢴ ǨȌ菱ョ톔ミ廊ョힸʠᳬベ涨ࢴ ǷȈ涄ࢴ湠ࢴ洀ࢴǺȈ86ǿȈ퇀ミힸʠR溄ࢴ渐ࢴ ƂȌ菱ョ톔ミ廊ョힸʠᳬベ湘ࢴ ƉȈ渴ࢴ澘ࢴ涰ࢴƌȈcmƑȈ.veƖȈ.ƛȈEƘȈ-PƝȈ.ken ListƠȈP9va ƫȌ菱ョ톔ミ廊ョힸʠᳬベ澐ࢴ ƲȈ潬ࢴ瀰ࢴ湠ࢴler\ƵȈ퇀ミힸʠ溜ࢴ濠ࢴ ƸȌ菱ョ톔ミ廊ョힸʠᳬベ瀨ࢴB3 ŇȈ瀄ࢴ烈ࢴ澘ࢴŊȈ퇀ミힸʠ漤ࢴ灸ࢴ ōȌ菱ョ톔ミ廊ョힸʠᳬベ烀ࢴ ŔȈ炜ࢴ煠ࢴ瀰ࢴşȈ퇀ミힸʠʤ焐ࢴ ŢȌ菱ョ톔ミ廊ョힸʠᳬベ煘ࢴ ũȈ焴ࢴ燸ࢴ烈ࢴŬȈ퇀ミힸʠ爜ࢴ熨ࢴ ŷȌ菱ョ톔ミ廊ョힸʠᳬベ燰ࢴ žȈ燌ࢴ犨ࢴ煠ࢴāȈ6ĆȈ퇀ミힸʠ&#10;狌ࢴ牘ࢴ ĉȌ菱ョ톔ミ廊ョힸʠᳬベ犠ࢴ ĐȈ牼ࢴ獨ࢴ燸ࢴěȈSUMINISTROĞȈ퇀ミힸʠ玌ࢴ猘ࢴ ġȌ菱ョ톔ミ廊ョힸʠᳬベ獠ࢴ ĨȈ猼ࢴ琘ࢴ犨ࢴĳȈYİȈ퇀ミힸʠ&#10;琼ࢴ珈ࢴ ĻȌ菱ョ톔ミ廊ョힸʠᳬベ琐ࢴ ǂȈ珬ࢴ瓘ࢴ獨ࢴǅȈCOLOCACIONǈȈ퇀ミힸʠ瓼ࢴ璈ࢴ ǓȌ菱ョ톔ミ廊ョힸʠᳬベ瓐ࢴ ǚȈ璬ࢴ畀ࢴ琘ࢴǝȈDEǢȈ퇀ミힸʠ&quot;痜ࢴ疐ࢴǥȐ疴ࢴ癨ࢴ瓘ࢴǯȈ퇀ミힸʠ滌ࢴ潈ࢴ ǲȌ菱ョ톔ミ廊ョힸʠᳬベ甸ࢴ ǹȈ&#10;SEÑALǾȈ퇀ミힸʠ(&#10;皌ࢴ瘘ࢴ ƁȌ菱ョ톔ミ廊ョힸʠᳬベ癠ࢴ ƈȈ瘼ࢴ眨ࢴ畀ࢴƓȈPREVENTIVAƖȈ퇀ミힸʠ3睌ࢴ盘ࢴ ƙȌ菱ョ톔ミ廊ョힸʠᳬベ眠ࢴ ƠȈ盼ࢴ矘ࢴ癨ࢴƫȈDEŸƨȈ퇀ミힸʠ6矼ࢴ瞈ࢴ ƳȌ菱ョ톔ミ廊ョힸʠᳬベ矐ࢴ ƺȈ瞬ࢴ碘ࢴ眨ࢴƽȈSALIDAŀȈ퇀ミힸʠ=碼ࢴ硈ࢴ ŋȌ菱ョ톔ミ廊ョힸʠᳬベ碐ࢴ ŒȈ硬ࢴ祈ࢴ矘ࢴŕȈ&#10;CLAVEŚȈ퇀ミힸʠC祬ࢴ磸ࢴ ŝȌ菱ョ톔ミ廊ョힸʠᳬベ祀ࢴ ŤȈ礜ࢴ秸ࢴ碘ࢴůȈSPŬȈ퇀ミힸʠE稜ࢴ禨ࢴ ŷȌ菱ョ톔ミ廊ョힸʠᳬベ称ࢴ žȈ秌ࢴ窨ࢴ祈ࢴāȈ-ĆȈ퇀ミힸʠF竌ࢴ穘ࢴ ĉȌ菱ョ톔ミ廊ョힸʠᳬベ窠ࢴ ĐȈ穼ࢴ筘ࢴ秸ࢴěȈ19ĘȈ퇀ミힸʠI筼ࢴ笈ࢴ ģȌ菱ョ톔ミ廊ョힸʠᳬベ筐ࢴ ĪȈ第ࢴ簈ࢴ窨ࢴĭȈDEĲȈ퇀ミힸʠL簬ࢴ箸ࢴ ĵȌ菱ョ톔ミ廊ョힸʠᳬベ簀ࢴ ļȈ篜ࢴ粸ࢴ筘ࢴǇȈ86ǄȈ퇀ミힸʠN糜ࢴ籨ࢴ ǏȌ菱ョ톔ミ廊ョힸʠᳬベ粰ࢴ ǖȈ粌ࢴ絨ࢴ簈ࢴǙȈXǞȈ퇀ミힸʠO綌ࢴ紘ࢴ ǡȌ菱ョ톔ミ廊ョힸʠᳬベ絠ࢴ ǨȈ紼ࢴ縘ࢴ粸ࢴǳȈ86ǰȈ퇀ミힸʠR縼ࢴ緈ࢴ ǻȌ菱ョ톔ミ廊ョힸʠᳬベ縐ࢴ ƂȈ緬ࢴ罰ࢴ絨ࢴƅȈCMƊȈ.VEƏȈ.ƌȈEƑȈ-PƖȈ.ken ListƙȈP9VAƜȈ퇀ミힸʠ纄ࢴ羐ࢴƧȈ6δĘƤȈ퇀ミힸʠ織ࢴ翘ࢴƯȈ羴ࢴ耨ࢴ縘ࢴ ƲȌ菱ョ톔ミ廊ョힸʠᳬベ罨ࢴde  ƹȌ菱ョ톔ミ廊ョힸʠᳬベ耠ࢴro ŀȈ翼ࢴ膈ࢴ罰ࢴe 20ŋȈ퇀ミힸʠ络ࢴ脸ࢴŎȈyάĘœȌ໤ްЄêߟȁ߭«F ťȌ菱ョ톔ミ廊ョힸʠᳬベ膀ࢴre ŬȈ腜ࢴ舠ࢴ耨ࢴler\ŷȈ퇀ミힸʠ滼ࢴ臐ࢴ źȌ菱ョ톔ミ廊ョힸʠᳬベ舘ࢴB3 āȈ致ࢴ芸ࢴ膈ࢴĄȈ퇀ミힸʠ缬ࢴ艨ࢴ ďȌ菱ョ톔ミ廊ョힸʠᳬベ芰ࢴ ĖȈ芌ࢴ荐ࢴ舠ࢴęȈ퇀ミힸʠ&#10;荴ࢴ茀ࢴ ĜȌ菱ョ톔ミ廊ョힸʠᳬベ荈ࢴ īȈ茤ࢴ萐ࢴ芸ࢴĮȈSuministroıȈ퇀ミힸʠ聴ࢴ菀ࢴ ĴȌ菱ョ톔ミ廊ョힸʠᳬベ萈ࢴ ǃȈ菤ࢴ蒨ࢴ荐ࢴǆȈ퇀ミힸʠ&#10;蓌ࢴ葘ࢴ ǉȌ菱ョ톔ミ廊ョힸʠᳬベ蒠ࢴ ǐȈ葼ࢴ蕨ࢴ萐ࢴǛȈcolocacionǞȈ퇀ミힸʠ薌ࢴ蔘ࢴ ǡȌ菱ョ톔ミ廊ョힸʠᳬベ蕠ࢴ ǨȈ蔼ࢴ蘘ࢴ蒨ࢴǳȈdeǰȈ퇀ミힸʠ&quot;蘼ࢴ藈ࢴ ǻȌ菱ョ톔ミ廊ョힸʠᳬベ蘐ࢴ ƂȈ藬ࢴ蛈ࢴ蕨ࢴƅȈ&#10;señalƊȈ퇀ミힸʠ(蛬ࢴ虸ࢴ ƍȌ菱ョ톔ミ廊ョힸʠᳬベ蛀ࢴ ƔȈ蚜ࢴ螈ࢴ蘘ࢴƟȈinformativaƢȈ퇀ミힸʠ4螬ࢴ蜸ࢴ ƥȌ菱ョ톔ミ廊ョힸʠᳬベ螀ࢴ ƬȈ蝜ࢴ衈ࢴ蛈ࢴƷȈgeneralƺȈ퇀ミힸʠ&lt;衬ࢴ蟸ࢴ ƽȌ菱ョ톔ミ廊ョힸʠᳬベ血ࢴ ńȈ蠜ࢴ裸ࢴ螈ࢴŏȈdeŌȈ퇀ミힸʠ?褜ࢴ袨ࢴ ŗȌ菱ョ톔ミ廊ョힸʠᳬベ裰ࢴ ŞȈ裌ࢴ覸ࢴ衈ࢴšȈcontrolŤȈ퇀ミힸʠG觜ࢴ襨ࢴ ůȌ菱ョ톔ミ廊ョힸʠᳬベ覰ࢴ ŶȈ覌ࢴ詨ࢴ裸ࢴŹȈ&#10;clavežȈ퇀ミힸʠM誌ࢴ記ࢴ āȌ菱ョ톔ミ廊ョힸʠᳬベ詠ࢴ ĈȈ証ࢴ謘ࢴ覸ࢴēȈSIGĐȈ퇀ミힸʠP謼ࢴ諈ࢴ ěȌ菱ョ톔ミ廊ョힸʠᳬベ謐ࢴ ĢȈ諬ࢴ诈ࢴ詨ࢴĥȈ-ĪȈ퇀ミힸʠQ诬ࢴ譸ࢴ ĭȌ菱ョ톔ミ廊ョힸʠᳬベ诀ࢴ ĴȈ讜ࢴ豸ࢴ謘ࢴĿȈ11ļȈ퇀ミힸʠT貜ࢴ谨ࢴ ǇȌ菱ョ톔ミ廊ョힸʠᳬベ豰ࢴ ǎȈ豌ࢴ质ࢴ诈ࢴǑȈdeǖȈ퇀ミힸʠW赌ࢴ賘ࢴ ǙȌ菱ョ톔ミ廊ョힸʠᳬベ贠ࢴ ǠȈ購ࢴ跘ࢴ豸ࢴǫȈ20ǨȈ퇀ミힸʠY跼ࢴ趈ࢴ ǳȌ菱ョ톔ミ廊ョힸʠᳬベ跐ࢴ ǺȈ趬ࢴ躈ࢴ质ࢴǽȈxƂȈ퇀ミힸʠZ躬ࢴ踸ࢴ ƅȌ菱ョ톔ミ廊ョힸʠᳬベ躀ࢴ ƌȈ蹜ࢴ輸ࢴ跘ࢴƗȈ90ƔȈ퇀ミힸʠ]轜ࢴ軨ࢴ ƟȌ菱ョ톔ミ廊ョힸʠᳬベ輰ࢴ ƦȈ輌ࢴ遰ࢴ躈ࢴƩȈcmƮȈ.eƳȈ.ưȈE-ƵȈ-PƺȈ.ken ListƽȈP11va ŀȌ菱ョ톔ミ廊ョힸʠᳬベ遨ࢴ ŏȈ遄ࢴ鄈ࢴ輸ࢴler\ŒȈ퇀ミힸʠ轴ࢴ邸ࢴ ŕȌ菱ョ톔ミ廊ョힸʠᳬベ鄀ࢴB3 ŜȈ郜ࢴ醠ࢴ遰ࢴŧȈ퇀ミힸʠ迼ࢴ酐ࢴ ŪȌ菱ョ톔ミ廊ョힸʠᳬベ醘ࢴ űȈ酴ࢴ鈸ࢴ鄈ࢴŴȈ퇀ミힸʠ纴ࢴ釨ࢴ ſȌ菱ョ톔ミ廊ョힸʠᳬベ鈰ࢴ ĆȈ鈌ࢴ鋐ࢴ醠ࢴĉȈ퇀ミힸʠ鋴ࢴ銀ࢴ ČȌ菱ョ톔ミ廊ョힸʠᳬベ鋈ࢴ ěȈ銤ࢴ鎀ࢴ鈸ࢴĞȈ6ģȈ퇀ミힸʠ&#10;鎤ࢴ錰ࢴ ĦȌ菱ョ톔ミ廊ョힸʠᳬベ鍸ࢴ ĭȈ鍔ࢴ鑀ࢴ鋐ࢴİȈSUMINISTROĻȈ퇀ミힸʠ鑤ࢴ鏰ࢴ ľȌ菱ョ톔ミ廊ョힸʠᳬベ鐸ࢴ ǅȈ鐔ࢴ铰ࢴ鎀ࢴǈȈYǍȈ퇀ミힸʠ&#10;锔ࢴ钠ࢴ ǐȌ菱ョ톔ミ廊ョힸʠᳬベ铨ࢴ ǟȈ铄ࢴ閰ࢴ鑀ࢴǢȈCOLOCACIONǥȈ퇀ミힸʠ闔ࢴ镠ࢴ ǨȌ菱ョ톔ミ廊ョힸʠᳬベ閨ࢴ ǷȈ閄ࢴ阘ࢴ铰ࢴǺȈDEǿȈ퇀ミힸʠ&quot;隴ࢴ陨ࢴƂȐ隌ࢴ靀ࢴ閰ࢴƄȈ퇀ミힸʠ辤ࢴ造ࢴ ƏȌ菱ョ톔ミ廊ョힸʠᳬベ阐ࢴ ƖȈ&#10;SEÑALƛȈ퇀ミힸʠ(靤ࢴ雰ࢴ ƞȌ菱ョ톔ミ廊ョힸʠᳬベ霸ࢴ ƥȈ霔ࢴ頀ࢴ阘ࢴƨȈINFORMATIVAƳȈ퇀ミힸʠ4頤ࢴ鞰ࢴ ƶȌ菱ョ톔ミ廊ョힸʠᳬベ韸ࢴ ƽȈ韔ࢴ飀ࢴ靀ࢴŀȈGENERALŋȈ퇀ミힸʠ&lt;飤ࢴ顰ࢴ ŎȌ菱ョ톔ミ廊ョힸʠᳬベ颸ࢴ ŕȈ颔ࢴ饰ࢴ頀ࢴŘȈDEŝȈ퇀ミힸʠ?馔ࢴ餠ࢴ ŠȌ菱ョ톔ミ廊ョힸʠᳬベ饨ࢴ ůȈ饄ࢴ騰ࢴ飀ࢴŲȈCONTROLŵȈ퇀ミힸʠG驔ࢴ駠ࢴ ŸȌ菱ョ톔ミ廊ョힸʠᳬベ騨ࢴ ćȈ騄ࢴ髠ࢴ饰ࢴĊȈ&#10;CLAVEďȈ퇀ミힸʠM鬄ࢴ骐ࢴ ĒȌ菱ョ톔ミ廊ョힸʠᳬベ高ࢴ ęȈ骴ࢴ鮐ࢴ騰ࢴĜȈSIGġȈ퇀ミힸʠP鮴ࢴ魀ࢴ ĤȌ菱ョ톔ミ廊ョힸʠᳬベ鮈ࢴ ĳȈ魤ࢴ鱀ࢴ髠ࢴĶȈ-ĻȈ퇀ミힸʠQ鱤ࢴ鯰ࢴ ľȌ菱ョ톔ミ廊ョힸʠᳬベ鰸ࢴ ǅȈ鰔ࢴ鳰ࢴ鮐ࢴǈȈ11ǍȈ퇀ミힸʠT鴔ࢴ鲠ࢴ ǐȌ菱ョ톔ミ廊ョힸʠᳬベ鳨ࢴ ǟȈ鳄ࢴ鶠ࢴ鱀ࢴǢȈDEǧȈ퇀ミힸʠW鷄ࢴ鵐ࢴ ǪȌ菱ョ톔ミ廊ョힸʠᳬベ鶘ࢴ ǱȈ鵴ࢴ鹐ࢴ鳰ࢴǴȈ20ǹȈ퇀ミힸʠY鹴ࢴ鸀ࢴ ǼȌ菱ョ톔ミ廊ョힸʠᳬベ鹈ࢴ ƋȈ鸤ࢴ鼀ࢴ鶠ࢴƎȈXƓȈ퇀ミힸʠZ鼤ࢴ麰ࢴ ƖȌ菱ョ톔ミ廊ョힸʠᳬベ黸ࢴ ƝȈ黔ࢴ龰ࢴ鹐ࢴƠȈ90ƥȈ퇀ミힸʠ]鿔ࢴ齠ࢴ ƨȌ菱ョ톔ミ廊ョힸʠᳬベ龨ࢴ ƷȈ龄ࢴꄈࢴ鼀ࢴƺȈCMƿȈ.EƼȈ.ŁȈE-ņȈ-PŋȈ.ken ListŎȈP11VAőȈ퇀ミힸʠꀜࢴꄨࢴŔȈ6άĘřȈ퇀ミힸʠ鿬ࢴꅰࢴŜȈꅌࢴꇀࢴ龰ࢴ ŧȌ菱ョ톔ミ廊ョힸʠᳬベꄀࢴde  ŮȌ菱ョ톔ミ廊ョힸʠᳬベꆸࢴro ŵȈꆔࢴꉘࢴꄈࢴ 20xŸȈ퇀ミힸʠꁴࢴꈈࢴ ăȌ菱ョ톔ミ廊ョힸʠᳬベꉐࢴ ĊȈꈬࢴꋰࢴꇀࢴčȈ퇀ミힸʠ返ࢴꊠࢴ ĐȌ菱ョ톔ミ廊ョힸʠᳬベꋨࢴ ğȈꋄࢴꎈࢴꉘࢴĢȈ퇀ミힸʠꃄࢴꌸࢴ ĥȌ菱ョ톔ミ廊ョힸʠᳬベꎀࢴ ĬȈꍜࢴꐠࢴꋰࢴķȈ퇀ミힸʠ&#10;ꑄࢴꏐࢴ ĺȌ菱ョ톔ミ廊ョힸʠᳬベꐘࢴ ǁȈꏴࢴꓠࢴꎈࢴǄȈSuministroǏȈ퇀ミힸʠꔄࢴ꒐ࢴ ǒȌ菱ョ톔ミ廊ョힸʠᳬベꓘࢴ ǙȈ꒴ࢴꖐࢴꐠࢴǜȈyǡȈ퇀ミힸʠ&#10;ꖴࢴꕀࢴ ǤȌ菱ョ톔ミ廊ョힸʠᳬベꖈࢴ ǳȈꕤࢴꙐࢴꓠࢴǶȈcolocacionǹȈ퇀ミힸʠꙴࢴꘀࢴ ǼȌ菱ョ톔ミ廊ョힸʠᳬベꙈࢴ ƋȈ꘤ࢴ꜀ࢴꖐࢴƎȈdeƓȈ퇀ミힸʠ&quot;Ꜥࢴꚰࢴ ƖȌ菱ョ톔ミ廊ョힸʠᳬベ꛸ࢴ ƝȈꛔࢴꞰࢴꙐࢴƠȈ&#10;señalƥȈ퇀ミힸʠ(꟔ࢴꝠࢴ ƨȌ菱ョ톔ミ廊ョힸʠᳬベꞨࢴ ƷȈꞄࢴꡰࢴ꜀ࢴƺȈinformativaƽȈ퇀ミힸʠ4ꢔࢴꠠࢴ ŀȌ菱ョ톔ミ廊ョힸʠᳬベꡨࢴ ŏȈꡄࢴꤰࢴꞰࢴŒȈgeneralŕȈ퇀ミힸʠ&lt;꥔ࢴ꣠ࢴ ŘȌ菱ョ톔ミ廊ョힸʠᳬベꤨࢴ ŧȈ꤄ࢴꧠࢴꡰࢴŪȈdeůȈ퇀ミힸʠ?ꨄࢴꦐࢴ ŲȌ菱ョ톔ミ廊ョힸʠᳬベ꧘ࢴ ŹȈꦴࢴꪠࢴꤰࢴżȈcontrolćȈ퇀ミힸʠG꫄ࢴ꩐ࢴ ĊȌ菱ョ톔ミ廊ョힸʠᳬベꪘࢴ đȈꩴࢴꭐࢴꧠࢴĔȈ&#10;claveęȈ퇀ミힸʠMꭴࢴ꬀ࢴ ĜȌ菱ョ톔ミ廊ョힸʠᳬベꭈࢴ īȈꬤࢴ가ࢴꪠࢴĮȈSIIĳȈ퇀ミힸʠP갤ࢴꮰࢴ ĶȌ菱ョ톔ミ廊ョힸʠᳬベ꯸ࢴ ĽȈꯔࢴ결ࢴꭐࢴǀȈ-ǅȈ퇀ミힸʠQ곔ࢴ걠ࢴ ǈȌ菱ョ톔ミ廊ョힸʠᳬベ겨ࢴ ǗȈ겄ࢴ굠ࢴ가ࢴǚȈ6ǟȈ퇀ミힸʠS궄ࢴ괐ࢴ ǢȌ菱ョ톔ミ廊ョힸʠᳬベ굘ࢴ ǩȈ괴ࢴ긐ࢴ결ࢴǬȈdeǱȈ퇀ミힸʠV긴ࢴ귀ࢴ ǴȌ菱ョ톔ミ廊ョힸʠᳬベ금ࢴ ƃȈ귤ࢴ껀ࢴ굠ࢴƆȈ20ƋȈ퇀ミힸʠX껤ࢴ깰ࢴ ƎȌ菱ョ톔ミ廊ョힸʠᳬベ꺸ࢴ ƕȈ꺔ࢴ꽰ࢴ긐ࢴƘȈxƝȈ퇀ミힸʠY꾔ࢴ꼠ࢴ ƠȌ菱ョ톔ミ廊ョힸʠᳬベ꽨ࢴ ƯȈ꽄ࢴ꿘ࢴ껀ࢴƲȈ90ƷȈ퇀ミힸʠ\ʤʤƺȈʤʤ꽰ࢴƽȊ섈 1-5-21-1030906838-1959017839-1190612905-19035\Software\Microsoft\Installer\Products\A0C0110900063D11C8EF10054038389CʮŞȈ퇀ミힸʠ☬ʥ놈ࢴšȈ녤ࢴ뇘ࢴ◠ʥ ŤȌ菱ョ톔ミ廊ョힸʠᳬベ넘ࢴde  ųȌ菱ョ톔ミ廊ョힸʠᳬベ뇐ࢴad źȈ놬ࢴ뉰ࢴ넠ࢴave ŽȈ퇀ミힸʠ⚴ʥ눠ࢴ ĀȌ菱ョ톔ミ廊ョힸʠᳬベ뉨ࢴŸ ďȈ뉄ࢴ댈ࢴ뇘ࢴĒȈ퇀ミힸʠᏤʥ늸ࢴ ĕȌ菱ョ톔ミ廊ョힸʠᳬベ대ࢴ ĜȈ닜ࢴ뎠ࢴ뉰ࢴħȈ퇀ミힸʠ✄ʥ덐ࢴ ĪȌ菱ョ톔ミ廊ョힸʠᳬベ뎘ࢴ ıȈ덴ࢴ됸ࢴ댈ࢴĴȈ퇀ミힸʠ&#10;둜ࢴ돨ࢴ ĿȌ菱ョ톔ミ廊ョힸʠᳬベ됰ࢴ ǆȈ됌ࢴ듸ࢴ뎠ࢴǉȈSuministroǌȈ퇀ミힸʠ딜ࢴ뒨ࢴ ǗȌ菱ョ톔ミ廊ョힸʠᳬベ듰ࢴ ǞȈ듌ࢴ떨ࢴ됸ࢴǡȈyǦȈ퇀ミힸʠ&#10;뗌ࢴ땘ࢴ ǩȌ菱ョ톔ミ廊ョힸʠᳬベ떠ࢴ ǰȈ땼ࢴ뙨ࢴ듸ࢴǻȈcolocacionǾȈ퇀ミힸʠ뚌ࢴ똘ࢴ ƁȌ菱ョ톔ミ廊ョힸʠᳬベ뙠ࢴ ƈȈ똼ࢴ뜘ࢴ떨ࢴƓȈdeƐȈ퇀ミힸʠ&quot;뜼ࢴ뛈ࢴ ƛȌ菱ョ톔ミ廊ョힸʠᳬベ뜐ࢴ ƢȈ뛬ࢴ럈ࢴ뙨ࢴƥȈ&#10;señalƪȈ퇀ミힸʠ(러ࢴ띸ࢴ ƭȌ菱ョ톔ミ廊ョힸʠᳬベ럀ࢴ ƴȈ랜ࢴ뢈ࢴ뜘ࢴƿȈinformativałȈ퇀ミힸʠ4뢬ࢴ렸ࢴ ŅȌ菱ョ톔ミ廊ョힸʠᳬベ뢀ࢴ ŌȈ로ࢴ뤸ࢴ럈ࢴŗȈdeŔȈ퇀ミힸʠ7륜ࢴ루ࢴ şȌ菱ョ톔ミ廊ョힸʠᳬベ뤰ࢴ ŦȈ뤌ࢴ맸ࢴ뢈ࢴ✘ʥŸũȈdestinoŬȈ퇀ミힸʠ?먜ࢴ릨ࢴ ŷȌ菱ョ톔ミ廊ョힸʠᳬベ맰ࢴ žȈ만ࢴ몸ࢴ뤸ࢴāȈelevadaĄȈ퇀ミힸʠG뫜ࢴ멨ࢴ ďȌ菱ョ톔ミ廊ョힸʠᳬベ몰ࢴ ĖȈ몌ࢴ뭨ࢴ맸ࢴęȈtipoĞȈ퇀ミힸʠL뮌ࢴ묘ࢴ ġȌ菱ョ톔ミ廊ョힸʠᳬベ뭠ࢴ ĨȈ물ࢴ밨ࢴ몸ࢴĳȈpuenteĶȈ퇀ミힸʠS뱌ࢴ믘ࢴ ĹȌ菱ョ톔ミ廊ョힸʠᳬベ밠ࢴ ǀȈ민ࢴ볘ࢴ뭨ࢴǋȈ&#10;claveǈȈ퇀ミힸʠY볼ࢴ번ࢴ ǓȌ菱ョ톔ミ廊ョힸʠᳬベ볐ࢴ ǚȈ벬ࢴ불ࢴ밨ࢴǝȈSIDǢȈ퇀ミힸʠ\붬ࢴ봸ࢴ ǥȌ菱ョ톔ミ廊ョힸʠᳬベ부ࢴ ǬȈ뵜ࢴ븸ࢴ볘ࢴǷȈ-ǴȈ퇀ミힸʠ]빜ࢴ뷨ࢴ ǿȌ菱ョ톔ミ廊ョힸʠᳬベ븰ࢴ ƆȈ브ࢴ뻨ࢴ불ࢴƉȈ15ƎȈ퇀ミힸʠ`뼌ࢴ뺘ࢴ ƑȌ菱ョ톔ミ廊ョힸʠᳬベ뻠ࢴ ƘȈ뺼ࢴ뾘ࢴ븸ࢴƣȈdeƠȈ퇀ミힸʠc뾼ࢴ뽈ࢴ ƫȌ菱ョ톔ミ廊ョힸʠᳬベ뾐ࢴ ƲȈ뽬ࢴ❨ʥ뻨ࢴƵȈ305ƺȈ퇀ミힸʠf➌ʥ✘ʥ&quot;ƽȊ摨úrxAzs!vtf(Cyn.Q2tAE!hvYs5vH2p=sW3]lajLN9F~RkGGFng8VN_]hF9`~SaaqP$q+wf()qr.QHog{A0cD@&amp;k^wf(1+s.QHog{AProofingToolsFiles_3082ʮ&quot;ţȈ퇀ミힸʠ&#10;솤ࢴ섰ࢴ ŦȌ菱ョ톔ミ廊ョힸʠᳬベ셸ࢴr\ ŭȈ셔ࢴ쉀ࢴ俈ʥ8\CoŰȈSUMINISTROŻȈ퇀ミힸʠ俬ʥ쇰ࢴ žȌ菱ョ톔ミ廊ョힸʠᳬベ숸ࢴ ąȈ숔ࢴ싘ࢴ솀ࢴĈȈ퇀ミힸʠ&#10;싼ࢴ슈ࢴ ēȌ菱ョ톔ミ廊ョힸʠᳬベ싐ࢴ ĚȈ슬ࢴ쎘ࢴ쉀ࢴĝȈCOLOCACIONĠȈ퇀ミힸʠ쎼ࢴ썈ࢴ īȌ菱ョ톔ミ廊ョힸʠᳬベ쎐ࢴ ĲȈ썬ࢴ쑈ࢴ싘ࢴĵȈDEĺȈ퇀ミힸʠ&quot;쑬ࢴ쏸ࢴ ĽȌ菱ョ톔ミ廊ョힸʠᳬベ쑀ࢴ ǄȈ쐜ࢴ쓸ࢴ쎘ࢴǏȈ&#10;SEÑALǌȈ퇀ミힸʠ(&#10;씜ࢴ쒨ࢴ ǗȌ菱ョ톔ミ廊ョힸʠᳬベ쓰ࢴ ǞȈ쓌ࢴ언ࢴ쑈ࢴǡȈINDICADORAǤȈ퇀ミힸʠ3엜ࢴ앨ࢴ ǯȌ菱ョ톔ミ廊ョힸʠᳬベ얰ࢴ ǶȈ얌ࢴ왨ࢴ쓸ࢴǹȈDEǾȈ퇀ミힸʠ6&#10;욌ࢴ옘ࢴ ƁȌ菱ョ톔ミ廊ョힸʠᳬベ왠ࢴ ƈȈ옼ࢴ율ࢴ언ࢴƓȈOSBTACULOSƖȈ퇀ミힸʠA음ࢴ웘ࢴ ƙȌ菱ョ톔ミ廊ョힸʠᳬベ유ࢴ ƠȈ웼ࢴ쟘ࢴ왨ࢴƫȈDEƨȈ퇀ミힸʠD쟼ࢴ있ࢴ ƳȌ菱ョ톔ミ廊ョힸʠᳬベ쟐ࢴ ƺȈ재ࢴ좈ࢴ율ࢴƽȈ30łȈ퇀ミힸʠF좬ࢴ져ࢴ ŅȌ菱ョ톔ミ廊ョힸʠᳬベ좀ࢴ ŌȈ졜ࢴ줸ࢴ쟘ࢴŗȈXŔȈ퇀ミힸʠG쥜ࢴ죨ࢴ şȌ菱ョ톔ミ廊ョힸʠᳬベ줰ࢴ ŦȈ줌ࢴ짨ࢴ좈ࢴũȈ120ŮȈ퇀ミힸʠK쨌ࢴ즘ࢴ űȌ菱ョ톔ミ廊ョힸʠᳬベ짠ࢴ ŸȈ즼ࢴ쭀ࢴ줸ࢴăȈCMĀȈELąȈ.ĊȈPďȈ.PČȈ6ken ListėȈ.CULOSĚȈ퇀ミힸʠ쨤ࢴ쭠ࢴĝȈyάĘĢȈ퇀ミힸʠ쩬ࢴ쮨ࢴĥȈ쮄ࢴ쯸ࢴ짨ࢴ ĨȌ菱ョ톔ミ廊ョힸʠᳬベ쬸ࢴde  ķȌ菱ョ톔ミ廊ョힸʠᳬベ쯰ࢴe  ľȈ쯌ࢴ偘ʥ쭀ࢴ ȀǁȈ퇀ミힸʠ쩔ࢴ倈ʥǄȈdeδĘǉȊC:\Julio García\DENE 2010\Proyectos\Vialidades\Calle las Flores, Nvo. ProgresoാǜȈ)SUǡȈ桼ʥ棰ʥ杈ʥάĘǤȈ퇀ミힸʠ构ʥ桘ʥCǯȏ쿸ࢴ俠⃐㫪ၩ〫鴰䌯尺䠀㄀ꀼၸ䨀䱕佉繇1　̀Ѐ劾朳⦇⬽ᒎ䨀甀氀椀漀 䜀愀爀挀愀᠀䈀㄀⬀ﴼႉ䐀ㅅ㘳縹1⨀̀Ѐ➾ℸ⦀嬽ᒋ䐀䔀一䔀 ㈀　　㠀᠀䈀㄀䰀踺ႍ倀佒䕙繃1⨀̀Ѐ➾픸⦁䄽ᒎ倀爀漀礀攀挀琀漀猀᠀䐀㄀欀⬹Ⴊ嘀䅉䥌繄1Ⰰ̀Ѐ㊾㰸⦢搽ᒏ嘀椀愀氀椀搀愀搀攀猀᠀戀㄀眀锺ႛ倀佒䕙繃1䨀̀Ѐ挸⦟ᒂ倀爀漀礀攀挀琀漀猀 搀攀 䤀渀甀渀搀愀挀椀漀渀攀猀᠀栀㄀䐸ၻ䌀䱏䍆繏⸱䥖L䰀̀Ѐ⥺㐽ᒐ䌀漀氀⸀ 䘀挀漀⸀ 嘀椀氀氀愀 攀渀 吀愀洀瀀椀挀漀ᰀ㄀⤀CƬȈ퇀ミힸʠ垜ʫ툐ࢴƷȈ툴ࢴࢱ輸ʮ᠀ƺȈ퇀ミힸʠ柌ʥ梠ʥCƽȏ骰ʮ俠⃐㫪ၩ〫鴰䌯尺䠀㄀ꀼၸ䨀䱕佉繇1　̀Ѐ劾朳⦇⬽ᒎ䨀甀氀椀漀 䜀愀爀挀愀᠀䈀㄀⬀ﴼႉ䐀ㅅ㘳縹1⨀̀Ѐ➾ℸ⦀嬽ᒋ䐀䔀一䔀 ㈀　　㠀᠀䈀㄀䰀踺ႍ倀佒䕙繃1⨀̀Ѐ➾픸⦁䄽ᒎ倀爀漀礀攀挀琀漀猀᠀䐀㄀欀⬹Ⴊ嘀䅉䥌繄1Ⰰ̀Ѐ㊾㰸⦢搽ᒏ嘀椀愀氀椀搀愀搀攀猀᠀戀㄀眀锺ႛ倀佒䕙繃1䨀̀Ѐ挸⦟ᒂ倀爀漀礀攀挀琀漀猀 搀攀 䤀渀甀渀搀愀挀椀漀渀攀猀᠀栀㄀䐸ၻ䌀䱏䍆繏⸱䥖L䰀̀Ѐ⥺㐽ᒐ䌀漀氀⸀ 䘀挀漀⸀ 嘀椀氀氀愀 攀渀 吀愀洀瀀椀挀漀ᰀ㄀⤀&#10;CĂȔ菱ョ톔ミ廊ョힸʠᳬベ쾨ࢴ樀漀᠀ &#10;ĈȌ菱ョ톔ミ廊ョힸʠᳬベ栰ʥ ėȈ퇀ミힸʠ䘔ʨ틐ࢴ ĚȌ菱ョ톔ミ廊ョힸʠᳬベ팘ࢴ=&gt; ġȈ틴ࢴ편ࢴ核ʥOPQRĤȈ퇀ミힸʠ㍌ʨ퍨ࢴ įȌ菱ョ톔ミ廊ョힸʠᳬベ펰ࢴ‰Š ĶȈ펌ࢴ푐ࢴ팠ࢴ›œžĹȈ퇀ミힸʠ䒌ʨ퐀ࢴ ļȌ菱ョ톔ミ廊ョힸʠᳬベ푈ࢴÕÖ ǋȈ퐤ࢴ퓨ࢴ편ࢴçèéêǎȈ퇀ミힸʠ䙔ʨ풘ࢴ ǑȌ菱ョ톔ミ廊ョힸʠᳬベ퓠ࢴ°° ǘȈ풼ࢴ햀ࢴ푐ࢴ°°°°ǣȈ퇀ミힸʠ햤ࢴ픰ࢴ ǦȌ菱ョ톔ミ廊ョힸʠᳬベ핸ࢴ`p ǭȈ핔ࢴ혰ࢴ퓨ࢴ@`` ǰȈRaya`ǵȈ퇀ミힸʠ&#10;화ࢴ헠ࢴ ǸȌ菱ョ톔ミ廊ョힸʠᳬベ혨ࢴ@ ƇȈ현ࢴ훠ࢴ햀ࢴ°PppƊȈen`@@ƏȈ퇀ミힸʠ휄ࢴ횐ࢴ ƒȌ菱ョ톔ミ廊ョힸʠᳬベ훘ࢴကȀ ƙȈ횴ࢴ힠ࢴ혰ࢴƜȈorillaƧȈ퇀ミힸʠퟄࢴ흐ࢴ ƪȌ菱ョ톔ミ廊ョힸʠᳬベ힘ࢴ ƱȈ흴ࢴࢴ훠ࢴƴȈderechaƿȈ퇀ミힸʠࢴࢴ łȌ菱ョ톔ミ廊ョힸʠᳬベࢴ ŉȈࢴࢴ힠ࢴŌȈ,őȈ퇀ミힸʠ ࢴࢴ ŔȌ菱ョ톔ミ廊ョힸʠᳬベࢴ ţȈࢴࢴࢴŦȈcontinuaũȈ퇀ミힸʠ*ࢴࢴ ŬȌ菱ョ톔ミ廊ョힸʠᳬベࢴ ŻȈࢴࢴࢴžȈdeăȈ퇀ミힸʠ-ࢴࢴ ĆȌ菱ョ톔ミ廊ョힸʠᳬベࢴŸ čȈࢴࢴࢴĐȈ15ĕȈ퇀ミힸʠ0ࢴࢴ ĘȌ菱ョ톔ミ廊ョힸʠᳬベࢴ ħȈࢴࢴࢴĪȈcmįȈ퇀ミힸʠ3ࢴࢴ ĲȌ菱ョ톔ミ廊ョힸʠᳬベࢴ ĹȈࢴࢴࢴļȈdeǁȈ퇀ミힸʠ6ࢴࢴ ǄȌ菱ョ톔ミ廊ョힸʠᳬベࢴ ǓȈࢴࢴࢴǖȈ&#10;anchoǛȈ퇀ミힸʠ&lt;ࢴࢴ ǞȌ菱ョ톔ミ廊ョힸʠᳬベࢴ ǥȈࢴࢴࢴǨȈ&#10;colorǭȈ퇀ミힸʠBࢴࢴ ǰȌ菱ョ톔ミ廊ョힸʠᳬベࢴ ǿȈࢴࢴࢴƂȈblancoƅȈ퇀ミힸʠI&#10;ࢴࢴ ƈȌ菱ョ톔ミ廊ョힸʠᳬベࢴ ƗȈࢴࢴࢴƚȈreflejanteƝȈ퇀ミힸʠTࢴࢴ ƠȌ菱ョ톔ミ廊ョힸʠᳬベࢴ ƯȈࢴࢴࢴƲȈyƷȈ퇀ミힸʠV䚴ʨ䙨ʨƺȈ䚌ʨ䝀ʨࢴGƽȏ䇠ʠ尺䠀㄀ꀼၸ䨀䱕佉繇1　̀Ѐ劾朳⦇䄽ᒄ䨀甀氀椀漀 䜀愀爀挀愀᠀䈀㄀฀괹ၴ䐀久㉅縰3⨀̀Ѐ⦾伶⥸䴽ᒉ䐀䔀一䔀 ㈀　　㜀᠀䈀㄀鐀蜶႘倀佒䕙繃1⨀̀Ѐ䚾㜶⦠笽ᒊ倀爀漀礀攀挀琀漀猀᠀䐀㄀⤀逹႘嘀䅉䥌繄1Ⰰ̀Ѐ䚾㬶⦠᤽ᒊ嘀椀愀氀椀搀愀搀攀猀᠀瘀㄀⤀ⴽႊ䌀剁䵒繁1帀̀Ѐ벾ꤶ⦀ⴽᒊ䌀愀爀爀 䴀愀爀椀愀渀漀 䴀愀琀愀洀漀爀漀猀ⴀ一瘀漀 倀爀漀最爀攀猀漀᠀蠀㈀ʘ봀椶₟䔀䍐剁繒⸱佄C氀̀Ѐ붾ᤶ⦟ᨽᒊ䔀倀 䌀愀爀爀 䴀愀爀椀愀渀漀 䴀愀琀愀洀漀爀漀猀ⴀ一瘀漀 倀爀漀最爀攀猀漀⸀搀漀挀ᰀHGĆȎࢴ㳮碠啊䥌䝏ㅾ0뻯㍒蝧㴩踫Julio GarcíaB1㰫觽䕄㌱㤶ㅾ*뻯㠧耡㴩譛DENE 2008B1㩌趎剐奏䍅ㅾ*뻯㠧臕㴩蹁ProyectosD1㥫ꨫ䥖䱁䑉ㅾ,뻯㠲ꈼ㴩轤Vialidadesb1㩷鮕剐奏䍅ㅾJ뻯㣫齣㴩苛Proyectos de Inundacionesh1㣯筄佃䙌佃ㅾ嘮䱉L뻯㣯競㴩逴Col. Fco. Villa en TampicoV1㴩遗剁䡃噉ㅾ&gt;뻯㣯笹㴩遗Archivos de trabajoḀ HǎȌ菱ョ톔ミ廊ョힸʠᳬベ꛸ʨ ǕȈ퇀ミힸʠꐼʨࢴ ǘȌ菱ョ톔ミ廊ョힸʠᳬベࢴ=&gt; ǧȈࢴࢴ꜀ʨOPQRǪȈ퇀ミힸʠꗜʨࢴ ǭȌ菱ョ톔ミ廊ョힸʠᳬベࢴ‰Š ǴȈࢴࢴࢴ›œžǿȈ퇀ミힸʠꜤʨࢴ ƂȌ菱ョ톔ミ廊ョힸʠᳬベࢴÕÖ ƉȈࢴࢴࢴçèéêƌȈ퇀ミힸʠ&#10;ࢴࢴ ƗȌ菱ョ톔ミ廊ョힸʠᳬベࢴ°° ƞȈࢴࢴࢴ°°°°ơȈen @@ƦȈ퇀ミힸʠࢴࢴ ƩȌ菱ョ톔ミ廊ョힸʠᳬベࢴ`` ưȈࢴࢴࢴ@P@`ƻȈorilla`@```ðƾȈ퇀ミힸʠ ࢴࢴ ŁȌ菱ョ톔ミ廊ョힸʠᳬベࢴpp ňȈࢴࢴࢴœȈinquierda P``ŖȈ퇀ミힸʠ ࢴࢴ řȌ菱ョ톔ミ廊ョힸʠᳬベࢴ ŠȈࢴࢴࢴūȈ,ŨȈ퇀ミힸʠ&quot;ࢴࢴ ųȌ菱ョ톔ミ廊ョힸʠᳬベࢴ źȈࢴࢴࢴŽȈcontinuaĀȈ퇀ミힸʠ,ࢴࢴ ċȌ菱ョ톔ミ廊ョힸʠᳬベࢴ ĒȈࢴࢴࢴĕȈdeĚȈ퇀ミힸʠ/ࢴࢴ ĝȌ菱ョ톔ミ廊ョힸʠᳬベࢴ ĤȈࢴࢴࢴįȈ15ĬȈ퇀ミힸʠ2ࢴࢴ ķȌ菱ョ톔ミ廊ョힸʠᳬベࢴ ľȈࢴࢴࢴǁȈcmǆȈ퇀ミힸʠ5ࢴࢴ ǉȌ菱ョ톔ミ廊ョힸʠᳬベࢴ ǐȈࢴࢴࢴǛȈdeǘȈ퇀ミힸʠ8ࢴࢴ ǣȌ菱ョ톔ミ廊ョힸʠᳬベࢴ ǪȈࢴࢴࢴǭȈ&#10;anchoǲȈ퇀ミힸʠ&gt;ࢴࢴ ǵȌ菱ョ톔ミ廊ョힸʠᳬベࢴ ǼȈࢴࢴࢴƇȈ&#10;colorƄȈ퇀ミힸʠDࢴࢴ ƏȌ菱ョ톔ミ廊ョힸʠᳬベࢴ ƖȈࢴࢴࢴƙȈamarilloƜȈ퇀ミힸʠM&#10;ࢴࢴ ƧȌ菱ョ톔ミ廊ョힸʠᳬベࢴ ƮȈࢴꠈʨࢴƱȈreflejanteƴȈ퇀ミힸʠXࢴꞸʨƿȐyHŃȏ疨ࢩ俠⃐㫪ၩ〫鴰䌯尺䠀㄀ꀼၸ䨀䱕佉繇1　̀Ѐ劾朳⦇䄽ᒄ䨀甀氀椀漀 䜀愀爀挀愀᠀䈀㄀⠀ႁ䐀ㅅ㜳縹1⨀̀Ѐ➾렺⦊娽ᒋ䐀䔀一䔀 ㈀　　㤀᠀䈀㄀琀ᄻႧ倀佒䕙繃1⨀̀Ѐ➾윺⦊嬽ᒋ倀爀漀礀攀挀琀漀猀᠀䐀㄀⤀踽ႉ嘀䅉䥌繄1Ⰰ̀Ѐ➾ᐺ⦋踽ᒉ嘀椀愀氀椀搀愀搀攀猀᠀瀀㄀⤀蔽ႋ䴀䩅剏繁1堀̀Ѐ䖾쀻⦠蔽ᒋ䴀攀樀漀爀愀洀椀攀渀琀漀 䤀洀愀最攀渀 䜀洀攀稀 䘀愀爀愀猀᠀㈀Ƥ䔀蠻₠䔀䵐䩅繏⸱佄C昀̀Ѐ䖾刻⦠丽ᒊ䔀倀 䴀攀樀漀爀愀洀椀攀渀琀漀 䤀洀愀最攀渀 䜀洀攀稀 䘀愀爀愀猀⸀搀漀挀ᰀᰀȀ HċȌ菱ョ톔ミ廊ョힸʠᳬベࢴAS ĒȈࢴࢴ२ʩntosĕȈ퇀ミힸʠٴʩࢴ ĘȌ菱ョ톔ミ廊ョힸʠᳬベࢴto ħȈࢴࢴࢴacióĪȈ퇀ミힸʠ࡬ʩࢴ ĭȌ菱ョ톔ミ廊ョힸʠᳬベࢴ d ĴȈࢴࢴࢴancoĿȈ퇀ミힸʠ঴ʩࢴ ǂȌ菱ョ톔ミ廊ョힸʠᳬベࢴ ǉȈࢴࢴࢴǌȈ퇀ミힸʠࢴࢴ ǗȌ菱ョ톔ミ廊ョힸʠᳬベࢴ ǞȈࢴࢴࢴǡȈ&#10;totalǦȈ퇀ミힸʠࢴࢴ ǩȌ菱ョ톔ミ廊ョힸʠᳬベࢴ ǰȈࢴࢴࢴǻȈdeǸȈ퇀ミힸʠࢴࢴ ƃȌ菱ョ톔ミ廊ョힸʠᳬベࢴ ƊȈࢴࢴࢴƍȈ30ƒȈ퇀ミힸʠࢴࢴ ƕȌ菱ョ톔ミ廊ョힸʠᳬベࢴ ƜȈࢴࢴࢴƧȈcmƤȈ퇀ミힸʠ&quot;ࢴࢴ ƯȌ菱ョ톔ミ廊ョힸʠᳬベࢴ ƶȈࢴࢴࢴƹȈdeƾȈ퇀ミힸʠ%ࢴࢴ ŁȌ菱ョ톔ミ廊ョힸʠᳬベࢴ ňȈࢴ落ࢴࢴœȈ&#10;anchoŐȈ퇀ミힸʠ+祿ࢴࢴ śȌ菱ョ톔ミ廊ョힸʠᳬベ蘿ࢴ ŢȈࢴ杻ࢴࢴťȈ&#10;colorŪȈ퇀ミힸʠ1溺ࢴ兩ࢴ ŭȌ菱ョ톔ミ廊ョힸʠᳬベ燎ࢴ ŴȈ列ࢴ愈ࢴ落ࢴſȈblancoĂȈ퇀ミힸʠ8&#10;窱ࢴ器ࢴ ąȌ菱ョ톔ミ廊ョힸʠᳬベ婢ࢴ ČȈ臭ࢴרּࢴ杻ࢴėȈreflejanteĚȈ퇀ミힸʠDﭬࢴ﫸ࢴ ĝȌ菱ョ톔ミ廊ョힸʠᳬベנּࢴ ĤȈ﬜ࢴﯸࢴ愈ࢴįȈyĬȈ퇀ミힸʠFﰜࢴﮨࢴ ķȌ菱ョ톔ミ廊ョힸʠᳬベﯰࢴ ľȈ﯌ࢴﲨࢴרּࢴǁȈEǆȈ퇀ミힸʠGﳌࢴﱘࢴ ǉȌ菱ョ톔ミ廊ョힸʠᳬベﲠࢴ ǐȈﱼࢴﵘࢴﯸࢴǛȈ.ǘȈ퇀ミힸʠHﵼࢴﴈࢴ ǣȌ菱ョ톔ミ廊ョힸʠᳬベﵐࢴ ǪȈﴬࢴ︈ࢴﲨࢴǭȈPǲȈ퇀ミힸʠI︬ࢴﶸࢴ ǵȌ菱ョ톔ミ廊ョힸʠᳬベ︀ࢴ ǼȈ﷜ࢴﺸࢴﵘࢴƇȈ.ƄȈ퇀ミힸʠJﻜࢴ﹨ࢴ ƏȌ菱ョ톔ミ廊ョힸʠᳬベﺰࢴ ƖȈﺌࢴଘʩ︈ࢴƙȈ5ƞȈCONSTRUCCIONơȈ- cmƦȈ퇀ミힸʠ⟌ʩᵨʩƩȈCTRrƮȈ.6ƳȈ&#10;ken ListƶȈ&#10;PƻȈ퇀ミힸʠ｜ࢴૈʩƾȈCAR:Ńȏ#俠⃐㫪ၩ〫鴰䌯尺䠀㄀ꀼၸ䨀䱕佉繇1　̀Ѐ劾朳⦇䄽ᒄ䨀甀氀椀漀 䜀愀爀挀愀᠀䈀㄀⠀ႁ䐀ㅅ㜳縹1⨀̀Ѐ➾렺⦊娽ᒋ䐀䔀一䔀 ㈀　　㤀᠀䈀㄀琀ᄻႧ倀佒䕙繃1⨀̀Ѐ➾윺⦊嬽ᒋ倀爀漀礀攀挀琀漀猀᠀䐀㄀⤀踽ႉ嘀䅉䥌繄1Ⰰ̀Ѐ➾ᐺ⦋踽ᒉ嘀椀愀氀椀搀愀搀攀猀᠀舀㄀⤀樽ႋ䌀䱁䕌繓1樀̀Ѐ榾᜺⦋樽ᒋ䌀愀氀氀攀猀 挀漀洀瀀氀攀洀攀渀琀愀爀椀愀猀 䤀渀瘀攀爀渀愀搀攀猀爀漀猀 吀甀氀愀᠀&#10; :ŹȌ菱ョ톔ミ廊ョힸʠᳬベ匠ʩAS  ĀȌ菱ョ톔ミ廊ョힸʠᳬベɨࢵs  ďȈɄࢵ̈ࢵ匨ʩ1 MaĒȈ퇀ミힸʠ勤ʩʸࢵ ĕȌ菱ョ톔ミ廊ョힸʠᳬベ̀ࢵ07 ĜȈ˜ࢵΠࢵɰࢵrcasħȈ퇀ミힸʠ䒌ʩ͐ࢵ ĪȌ菱ョ톔ミ廊ョힸʠᳬベΘࢵE. ıȈʹࢵиࢵ̈ࢵĴȈ퇀ミힸʠ同ʩϨࢵ ĿȌ菱ョ톔ミ廊ョힸʠᳬベаࢵ ǆȈЌࢵӐࢵΠࢵǉȈ퇀ミힸʠӴࢵҀࢵ ǌȌ菱ョ톔ミ廊ョힸʠᳬベӈࢵ ǛȈҤࢵրࢵиࢵǞȈ)ǣȈ퇀ミힸʠ ֤ࢵ԰ࢵ ǦȌ菱ョ톔ミ廊ョힸʠᳬベոࢵ ǭȈՔࢵـࢵӐࢵǰȈMarcasǻȈ퇀ミힸʠ٤ࢵװࢵ ǾȌ菱ョ톔ミ廊ョힸʠᳬベظࢵ ƅȈؔࢵ۰ࢵրࢵƈȈenƍȈ퇀ミힸʠܔࢵڠࢵ ƐȌ菱ョ톔ミ廊ョힸʠᳬベۨࢵ ƟȈۄࢵްࢵـࢵƢȈguarnicionesƥȈ퇀ミힸʠ ߔࢵݠࢵ ƨȌ菱ョ톔ミ廊ョힸʠᳬベިࢵ ƷȈބࢵࡰࢵ۰ࢵƺȈderechasƽȈ퇀ミힸʠ)࢔ࢵࠠࢵ ŀȌ菱ョ톔ミ廊ョힸʠᳬベࡨࢵ ŏȈࡄࢵठࢵްࢵŒȈ&#10;colorŗȈ퇀ミힸʠ0ॄࢵ࣐ࢵ ŚȌ菱ョ톔ミ廊ョힸʠᳬベघࢵ šȈࣴࢵৠࢵࡰࢵŤȈblancoůȈ퇀ミힸʠ7&#10;਄ࢵঐࢵ ŲȌ菱ョ톔ミ廊ョힸʠᳬベ৘ࢵ ŹȈ঴ࢵઠࢵठࢵżȈreflejantećȈ퇀ミힸʠCૄࢵ੐ࢵ ĊȌ菱ョ톔ミ廊ョힸʠᳬベઘࢵ đȈੴࢵ୐ࢵৠࢵĔȈyęȈ퇀ミힸʠE୴ࢵ଀ࢵ ĜȌ菱ョ톔ミ廊ョힸʠᳬベୈࢵ īȈତࢵఀࢵઠࢵĮȈEĳȈ퇀ミힸʠFతࢵரࢵ ĶȌ菱ョ톔ミ廊ョힸʠᳬベ௸ࢵ ĽȈ௔ࢵರࢵ୐ࢵǀȈ.ǅȈ퇀ミힸʠG೔ࢵౠࢵ ǈȌ菱ョ톔ミ廊ョힸʠᳬベನࢵ ǗȈ಄ࢵൠࢵఀࢵǚȈPǟȈ퇀ミힸʠH඄ࢵഐࢵ ǢȌ菱ョ톔ミ廊ョힸʠᳬベ൘ࢵ ǩȈഴࢵฐࢵರࢵǬȈ.ǱȈ퇀ミힸʠIิࢵවࢵ ǴȌ菱ョ톔ミ廊ョힸʠᳬベจࢵ ƃȈ෤ࢵ཰ࢵൠࢵƆȈ5ƋȈCTRrƈȈ-ƍȈ&#10;ƒȈ.12ƗȈCONSTRUCCIONƚȈ&#10;ken ListƝȈ퇀ミힸʠ์ࢵ༠ࢵ ƠȌ菱ョ톔ミ廊ョힸʠᳬベཨࢵ ƯȈངࢵ吨ʩฐࢵƲȈ퇀ミힸʠຬࢵྸࢵ&#10;ƵȔ菱ョ톔ミ廊ョힸʠᳬベ吠ʩ:&#10;Ńȏࢵ俠⃐㫪ၩ〫鴰䌯尺䠀㄀ꀼၸ䨀䱕佉繇1　̀Ѐ劾朳⦇䄽ᒄ䨀甀氀椀漀 䜀愀爀挀愀᠀䈀㄀⠀ႁ䐀ㅅ㜳縹1⨀̀Ѐ➾렺⦊娽ᒋ䐀䔀一䔀 ㈀　　㤀᠀䈀㄀琀ᄻႧ倀佒䕙繃1⨀̀Ѐ➾윺⦊嬽ᒋ倀爀漀礀攀挀琀漀猀᠀䐀㄀⤀踽ႉ嘀䅉䥌繄1Ⰰ̀Ѐ➾ᐺ⦋踽ᒉ嘀椀愀氀椀搀愀搀攀猀᠀舀㄀⤀樽ႋ䌀䱁䕌繓1樀̀Ѐ榾᜺⦋樽ᒋ䌀愀氀氀攀猀 挀漀洀瀀氀攀洀攀渀琀愀爀椀愀猀 䤀渀瘀攀爀渀愀搀攀猀爀漀猀 吀甀氀愀᠀:ŹȈ퇀ミힸʠKꩤࢭሀࢵ żȌ菱ョ톔ミ廊ョힸʠᳬベቈࢵຄ ċȈሤࢵᏀࢵꨨࢭĎȈCTRrēȈ-ĐȈ&#10;ĕȈ.121ĚȈCONSTRUCCION1ĝȈ&#10;ken ListĠȈ퇀ミힸʠ㘌ʪㇰࢵīȈ퇀ミힸʠቴࢵ፰ࢵ ĮȌ菱ョ톔ミ廊ョힸʠᳬベᎸࢵ櫅1 ĵȈ᎔ࢵᑘࢵቐࢵÿÿĸȈ퇀ミힸʠዔࢵᐈࢵ ǃȌ菱ョ톔ミ廊ョힸʠᳬベᑐࢵ櫅1 ǊȈᐬࢵᓰࢵᏀࢵ櫅1櫅1ǍȈ퇀ミힸʠኤࢵᒠࢵ ǐȌ菱ョ톔ミ廊ョힸʠᳬベᓨࢵ櫅1 ǟȈᓄࢵᗈࢵᑘࢵ櫅1櫅1ǢȈCAR1ǧȈCARRETERASNǪȈ퇀ミힸʠᔔࢵᕸࢵ ǭȌ菱ョ톔ミ廊ョힸʠᳬベᗀࢵ櫅1 ǴȈᖜࢵᙠࢵᓰࢵ櫅1櫅1ǿȈ퇀ミힸʠ&#10;ᔬࢵᘐࢵ ƂȌ菱ョ톔ミ廊ョힸʠᳬベᙘࢵ櫅1 ƉȈᘴࢵᛸࢵᗈࢵ櫅1櫅1ƌȈ퇀ミힸʠዼࢵᚨࢵ ƗȌ菱ョ톔ミ廊ョힸʠᳬベᛰࢵ ƞȈᛌࢵ᠐ࢵᙠࢵơȈ1RƦȈ.RƫȈpavimentoƮȈ07RETERASƱȈ퇀ミힸʠ᜜ࢵៀࢵ ƴȌ菱ョ톔ミ廊ョힸʠᳬベ᠈ࢵ ŃȈ៤ࢵᢨࢵᛸࢵņȈ퇀ミힸʠ᜴ࢵᡘࢵ ŉȌ菱ョ톔ミ廊ョힸʠᳬベᢠࢵ ŐȈ᡼ࢵ᥀ࢵ᠐ࢵśȈ퇀ミힸʠ᝴ࢵᣰࢵ ŞȌ菱ョ톔ミ廊ョힸʠᳬベᤸࢵ ťȈᤔࢵ᧘ࢵᢨࢵŨȈ퇀ミힸʠ&#10;驄ʩᦈࢵ ųȌ菱ョ톔ミ廊ョힸʠᳬベ᧐ࢵ źȈ᦬ࢵᩰࢵ᥀ࢵŽȈ퇀ミힸʠ᪔ࢵᨠࢵ ĀȌ菱ョ톔ミ廊ョힸʠᳬベᩨࢵ ďȈᩄࢵᬠࢵ᧘ࢵĒȈyėȈ퇀ミힸʠ᭄ࢵ᫐ࢵ ĚȌ菱ョ톔ミ廊ョힸʠᳬベᬘࢵ ġȈ᫴ࢵᯠࢵᩰࢵĤȈDispositivosįȈ퇀ミힸʠ#ᰄࢵᮐࢵ ĲȌ菱ョ톔ミ廊ョힸʠᳬベᯘࢵ ĹȈ᮴ࢵᲐࢵᬠࢵļȈdeǁȈ퇀ミힸʠ&amp; Ჴࢵ᱀ࢵ ǄȌ菱ョ톔ミ廊ョힸʠᳬベᲈࢵ ǓȈᱤࢵᵐࢵᯠࢵǖȈSeguridadǙȈ퇀ミힸʠ/ᵴࢵᴀࢵ ǜȌ菱ョ톔ミ廊ョힸʠᳬベᵈࢵ ǫȈᴤࢵẰࢵᲐࢵǮȈ&#10;ǳȈ001ǰȈ.ǵȈel7ǺȈen7ǿȈSEÑALAMIENTOSƂȈMarcasadsƅȈ퇀ミힸʠᶌࢵṠࢵ ƈȌ菱ョ톔ミ廊ョힸʠᳬベẨࢵ ƗȈẄࢵὈࢵᵐࢵƚȈ퇀ミힸʠḔࢵỸࢵ ƝȌ菱ョ톔ミ廊ョힸʠᳬベὀࢵ ƤȈἜࢵῠࢵẰࢵƯȈ퇀ミힸʠᷔࢵᾐࢵ ƲȌ菱ョ톔ミ廊ョힸʠᳬベῘࢵ ƹȐᾴࢵ鱰ʩὈࢵ:ŃȌဈࢵ㳮碠啊䥌䝏ㅾ0뻯㍒蝧㴩踫Julio GarcíaB1㴚籂䕄䕎〲㉾*뻯㐰鹐㴩襌DENE 2006B1㙖҇剐奏䍅ㅾ*뻯㐺褶㴩襍ProyectosD1㕚듼䥖䱁䑉ㅾ,뻯㐺褻㴩誆VialidadesP1㴩誣䕁佒啐ㅾ8뻯㕓眄㴩誣Aeropuerto-Casasb2嘀㕗댙 偅䕁佒ㅾ䐮䍏F뻯㕓縒㴩認EP Aeropuerto-Casas.doc :ŹȌ菱ョ톔ミ廊ョힸʠᳬベ∠ࢵre ĀȈ⇼ࢵ⋘ࢵʩler\ċȈdeS-1ĈȈ퇀ミힸʠ3⋼ࢵ⊈ࢵ ēȌ菱ョ톔ミ廊ョힸʠᳬベ⋐ࢵ ĚȈ⊬ࢵ⎈ࢵ∨ࢵĝȈ20ĢȈ퇀ミힸʠ6⎬ࢵ⌸ࢵ ĥȌ菱ョ톔ミ廊ョힸʠᳬベ⎀ࢵ ĬȈ⍜ࢵ␸ࢵ⋘ࢵķȈcmĴȈ퇀ミힸʠ9⑜ࢵ⏨ࢵ ĿȌ菱ョ톔ミ廊ョힸʠᳬベ␰ࢵ ǆȈ␌ࢵⓨࢵ⎈ࢵǉȈdeǎȈ퇀ミힸʠ&lt;┌ࢵ⒘ࢵ ǑȌ菱ョ톔ミ廊ョힸʠᳬベⓠࢵ ǘȈⒼࢵ▘ࢵ␸ࢵǣȈ&#10;anchoǠȈ퇀ミힸʠB▼ࢵ╈ࢵ ǫȌ菱ョ톔ミ廊ョힸʠᳬベ▐ࢵ ǲȈ╬ࢵ♈ࢵⓨࢵǵȈ&#10;colorǺȈ퇀ミힸʠH♬ࢵ◸ࢵ ǽȌ菱ョ톔ミ廊ョힸʠᳬベ♀ࢵ ƄȈ☜ࢵ✈ࢵ▘ࢵƏȈblancoƒȈ퇀ミힸʠO✬ࢵ⚸ࢵ ƕȌ菱ョ톔ミ廊ョힸʠᳬベ✀ࢵ ƜȈ⛜ࢵ➸ࢵ♈ࢵƧȈyƤȈ퇀ミힸʠQ⟜ࢵ❨ࢵ ƯȌ菱ョ톔ミ廊ョힸʠᳬベ➰ࢵ ƶȈ➌ࢵ⡨ࢵ✈ࢵƹȈEƾȈ퇀ミힸʠR⢌ࢵ⠘ࢵ ŁȌ菱ョ톔ミ廊ョힸʠᳬベ⡠ࢵ ňȈ⠼ࢵ⤘ࢵ➸ࢵœȈ.ŐȈ퇀ミힸʠS⤼ࢵ⣈ࢵ śȌ菱ョ톔ミ廊ョힸʠᳬベ⤐ࢵ ŢȈ⣬ࢵ⧈ࢵ⡨ࢵťȈPŪȈ퇀ミힸʠT⧬ࢵ⥸ࢵ ŭȌ菱ョ톔ミ廊ョힸʠᳬベ⧀ࢵ ŴȈ⦜ࢵ⩸ࢵ⤘ࢵÅāကȀſȈ.żȈ퇀ミힸʠU⪜ࢵ⨨ࢵ ćȌ菱ョ톔ミ廊ョힸʠᳬベ⩰ࢵ ĎȈ⩌ࢵⰀࢵ⧈ࢵđȈ5ĖȈCONSTRUCCIONęȈ- cmĞȈ퇀ミힸʠᣔʪ๰ʪġȈCTRrĦȈ.11īȈ&#10;ken ListĮȈ&#10;PĳȈ퇀ミힸʠ⬜ࢵ⮰ࢵ ĶȌ菱ョ톔ミ廊ョힸʠᳬベ⯸ࢵ ĽȈ⯔ࢵⲘࢵ⩸ࢵǀȈ퇀ミힸʠ⪴ࢵⱈࢵ ǋȌ菱ョ톔ミ廊ョힸʠᳬベⲐࢵ ǒȈⱬࢵⴰࢵⰀࢵǕȈ퇀ミힸʠ⭴ࢵⳠࢵ ǘȌ菱ョ톔ミ廊ョힸʠᳬベ⴨ࢵ ǧȈⴄࢵ⸈ࢵⲘࢵǪȈCARǯȈCARRETERASNǲȈ퇀ミힸʠⵔࢵⶸࢵ ǵȌ菱ョ톔ミ廊ョힸʠᳬベ⸀ࢵ ǼȈⷜࢵ⺠ࢵⴰࢵƇȈ퇀ミힸʠ&#10;⵬ࢵ⹐ࢵ ƊȌ菱ョ톔ミ廊ョힸʠᳬベ⺘ࢵ ƑȈ⹴ࢵ⼸ࢵ⸈ࢵƔȈ퇀ミힸʠ⭌ࢵ⻨ࢵ ƟȌ菱ョ톔ミ廊ョힸʠᳬベ⼰ࢵ ƦȈ⼌ࢵXʪ⺠ࢵƩȈ1RƮȈ.RƳȈpavimentoƶȈ07RETERASƹȐ퇀ミힸʠ⽜ࢵʪ"/>
        </w:smartTagPr>
        <w:r w:rsidRPr="00BC7CE5">
          <w:rPr>
            <w:rFonts w:asciiTheme="minorHAnsi" w:hAnsiTheme="minorHAnsi"/>
            <w:lang w:val="es-ES_tradnl"/>
          </w:rPr>
          <w:t>la Construcción</w:t>
        </w:r>
      </w:smartTag>
      <w:r w:rsidRPr="00BC7CE5">
        <w:rPr>
          <w:rFonts w:asciiTheme="minorHAnsi" w:hAnsiTheme="minorHAnsi"/>
          <w:lang w:val="es-ES_tradnl"/>
        </w:rPr>
        <w:t xml:space="preserve"> e Instalación de </w:t>
      </w:r>
      <w:smartTag w:uri="urn:schemas-microsoft-com:office:smarttags" w:element="PersonName">
        <w:smartTagPr>
          <w:attr w:name="ProductID" w:val="la Secretaria"/>
        </w:smartTagPr>
        <w:r w:rsidRPr="00BC7CE5">
          <w:rPr>
            <w:rFonts w:asciiTheme="minorHAnsi" w:hAnsiTheme="minorHAnsi"/>
            <w:lang w:val="es-ES_tradnl"/>
          </w:rPr>
          <w:t>la Secretaria</w:t>
        </w:r>
      </w:smartTag>
      <w:r w:rsidRPr="00BC7CE5">
        <w:rPr>
          <w:rFonts w:asciiTheme="minorHAnsi" w:hAnsiTheme="minorHAnsi"/>
          <w:lang w:val="es-ES_tradnl"/>
        </w:rPr>
        <w:t xml:space="preserve"> de Comunicaciones y Transportes, las Normas de Calidad de los Materiales y las Normas para Muestreo y Pruebas de los Materiales, Equipos y Sistemas, de </w:t>
      </w:r>
      <w:smartTag w:uri="urn:schemas-microsoft-com:office:smarttags" w:element="PersonName">
        <w:smartTagPr>
          <w:attr w:name="ProductID" w:val="la Normativa"/>
        </w:smartTagPr>
        <w:r w:rsidRPr="00BC7CE5">
          <w:rPr>
            <w:rFonts w:asciiTheme="minorHAnsi" w:hAnsiTheme="minorHAnsi" w:cs="Arial"/>
            <w:lang w:val="es-MX"/>
          </w:rPr>
          <w:t>la Normativa</w:t>
        </w:r>
      </w:smartTag>
      <w:r w:rsidRPr="00BC7CE5">
        <w:rPr>
          <w:rFonts w:asciiTheme="minorHAnsi" w:hAnsiTheme="minorHAnsi" w:cs="Arial"/>
          <w:lang w:val="es-MX"/>
        </w:rPr>
        <w:t xml:space="preserve"> para </w:t>
      </w:r>
      <w:smartTag w:uri="urn:schemas-microsoft-com:office:smarttags" w:element="PersonName">
        <w:smartTagPr>
          <w:attr w:name="ProductID" w:val="la Infraestructura"/>
        </w:smartTagPr>
        <w:r w:rsidRPr="00BC7CE5">
          <w:rPr>
            <w:rFonts w:asciiTheme="minorHAnsi" w:hAnsiTheme="minorHAnsi" w:cs="Arial"/>
            <w:lang w:val="es-MX"/>
          </w:rPr>
          <w:t>la Infraestructura</w:t>
        </w:r>
      </w:smartTag>
      <w:r w:rsidRPr="00BC7CE5">
        <w:rPr>
          <w:rFonts w:asciiTheme="minorHAnsi" w:hAnsiTheme="minorHAnsi" w:cs="Arial"/>
          <w:lang w:val="es-MX"/>
        </w:rPr>
        <w:t xml:space="preserve"> del Transporte S.C.T. (última edición), </w:t>
      </w:r>
      <w:r w:rsidRPr="00BC7CE5">
        <w:rPr>
          <w:rFonts w:asciiTheme="minorHAnsi" w:hAnsiTheme="minorHAnsi"/>
          <w:lang w:val="es-ES_tradnl"/>
        </w:rPr>
        <w:t xml:space="preserve">editadas por </w:t>
      </w:r>
      <w:smartTag w:uri="urn:schemas-microsoft-com:office:smarttags" w:element="PersonName">
        <w:smartTagPr>
          <w:attr w:name="ProductID" w:val="la Secretaria"/>
        </w:smartTagPr>
        <w:r w:rsidRPr="00BC7CE5">
          <w:rPr>
            <w:rFonts w:asciiTheme="minorHAnsi" w:hAnsiTheme="minorHAnsi"/>
            <w:lang w:val="es-ES_tradnl"/>
          </w:rPr>
          <w:t>la Secretaria</w:t>
        </w:r>
      </w:smartTag>
      <w:r w:rsidRPr="00BC7CE5">
        <w:rPr>
          <w:rFonts w:asciiTheme="minorHAnsi" w:hAnsiTheme="minorHAnsi"/>
          <w:lang w:val="es-ES_tradnl"/>
        </w:rPr>
        <w:t xml:space="preserve"> de Comunicaciones y Transportes, </w:t>
      </w:r>
      <w:r w:rsidRPr="00BC7CE5">
        <w:rPr>
          <w:rFonts w:asciiTheme="minorHAnsi" w:hAnsiTheme="minorHAnsi"/>
          <w:b/>
          <w:lang w:val="es-ES_tradnl"/>
        </w:rPr>
        <w:t>cabe señalar que las especificaciones particulares prevalecerán en lo que corresponda sobre el proyecto y este a su vez prevalecerá en lo que corresponda sobre las normas antes citadas.</w:t>
      </w:r>
    </w:p>
    <w:p w14:paraId="4832D82D" w14:textId="77777777" w:rsidR="00297A3A" w:rsidRPr="00BC7CE5" w:rsidRDefault="00297A3A">
      <w:pPr>
        <w:tabs>
          <w:tab w:val="left" w:pos="-720"/>
        </w:tabs>
        <w:jc w:val="both"/>
        <w:rPr>
          <w:rFonts w:asciiTheme="minorHAnsi" w:hAnsiTheme="minorHAnsi" w:cs="Arial"/>
          <w:color w:val="000000"/>
          <w:sz w:val="24"/>
          <w:lang w:val="es-ES_tradnl"/>
        </w:rPr>
      </w:pPr>
    </w:p>
    <w:p w14:paraId="619C1064" w14:textId="61A72044" w:rsidR="00297A3A" w:rsidRPr="00BC7CE5" w:rsidRDefault="00297A3A">
      <w:pPr>
        <w:tabs>
          <w:tab w:val="left" w:pos="-720"/>
        </w:tabs>
        <w:jc w:val="both"/>
        <w:rPr>
          <w:rFonts w:asciiTheme="minorHAnsi" w:hAnsiTheme="minorHAnsi" w:cs="Arial"/>
          <w:color w:val="000000"/>
          <w:sz w:val="24"/>
          <w:lang w:val="es-MX"/>
        </w:rPr>
      </w:pPr>
      <w:r w:rsidRPr="00BC7CE5">
        <w:rPr>
          <w:rFonts w:asciiTheme="minorHAnsi" w:hAnsiTheme="minorHAnsi" w:cs="Arial"/>
          <w:color w:val="000000"/>
          <w:sz w:val="24"/>
          <w:lang w:val="es-MX"/>
        </w:rPr>
        <w:t>Previamente, al inicio de la obra el contratista, deberá corroborar el trazo en el término del Proyecto, si existen discrepancias lo deberá reportar a la supervisión de obra, o de lo contrario será el único responsable y por su cuenta y riesgo se harán todos los gastos necesarios para el ajuste del Proyecto al sitio de la Obra.</w:t>
      </w:r>
    </w:p>
    <w:p w14:paraId="3B2DBAC6" w14:textId="77777777" w:rsidR="00C31CF9" w:rsidRPr="00BC7CE5" w:rsidRDefault="00C31CF9">
      <w:pPr>
        <w:tabs>
          <w:tab w:val="left" w:pos="-720"/>
        </w:tabs>
        <w:jc w:val="both"/>
        <w:rPr>
          <w:rFonts w:asciiTheme="minorHAnsi" w:hAnsiTheme="minorHAnsi" w:cs="Arial"/>
          <w:color w:val="000000"/>
          <w:sz w:val="24"/>
          <w:lang w:val="es-MX"/>
        </w:rPr>
      </w:pPr>
    </w:p>
    <w:p w14:paraId="64630DBA" w14:textId="652681D6" w:rsidR="00297A3A" w:rsidRPr="00BC7CE5" w:rsidRDefault="00297A3A">
      <w:pPr>
        <w:tabs>
          <w:tab w:val="left" w:pos="-720"/>
        </w:tabs>
        <w:jc w:val="both"/>
        <w:rPr>
          <w:rFonts w:asciiTheme="minorHAnsi" w:hAnsiTheme="minorHAnsi" w:cs="Arial"/>
          <w:color w:val="000000"/>
          <w:sz w:val="24"/>
          <w:lang w:val="es-MX"/>
        </w:rPr>
      </w:pPr>
      <w:r w:rsidRPr="00BC7CE5">
        <w:rPr>
          <w:rFonts w:asciiTheme="minorHAnsi" w:hAnsiTheme="minorHAnsi" w:cs="Arial"/>
          <w:color w:val="000000"/>
          <w:sz w:val="24"/>
          <w:lang w:val="es-MX"/>
        </w:rPr>
        <w:t xml:space="preserve">Desde el inicio de la obra se llevará una bitácora de obra foliada, las notas que en ella se asienten serán: Cambios de especificaciones, Ordenes de arreglo ó demolición en su </w:t>
      </w:r>
      <w:r w:rsidR="00AE6E9B" w:rsidRPr="00BC7CE5">
        <w:rPr>
          <w:rFonts w:asciiTheme="minorHAnsi" w:hAnsiTheme="minorHAnsi" w:cs="Arial"/>
          <w:color w:val="000000"/>
          <w:sz w:val="24"/>
          <w:lang w:val="es-MX"/>
        </w:rPr>
        <w:t>caso,</w:t>
      </w:r>
      <w:r w:rsidRPr="00BC7CE5">
        <w:rPr>
          <w:rFonts w:asciiTheme="minorHAnsi" w:hAnsiTheme="minorHAnsi" w:cs="Arial"/>
          <w:color w:val="000000"/>
          <w:sz w:val="24"/>
          <w:lang w:val="es-MX"/>
        </w:rPr>
        <w:t xml:space="preserve"> así como </w:t>
      </w:r>
      <w:r w:rsidR="00AE6E9B" w:rsidRPr="00BC7CE5">
        <w:rPr>
          <w:rFonts w:asciiTheme="minorHAnsi" w:hAnsiTheme="minorHAnsi" w:cs="Arial"/>
          <w:color w:val="000000"/>
          <w:sz w:val="24"/>
          <w:lang w:val="es-MX"/>
        </w:rPr>
        <w:t>todas las incidencias</w:t>
      </w:r>
      <w:r w:rsidRPr="00BC7CE5">
        <w:rPr>
          <w:rFonts w:asciiTheme="minorHAnsi" w:hAnsiTheme="minorHAnsi" w:cs="Arial"/>
          <w:color w:val="000000"/>
          <w:sz w:val="24"/>
          <w:lang w:val="es-MX"/>
        </w:rPr>
        <w:t xml:space="preserve"> que se presenten en la obra.</w:t>
      </w:r>
    </w:p>
    <w:p w14:paraId="47128391" w14:textId="77777777" w:rsidR="00297A3A" w:rsidRPr="00BC7CE5" w:rsidRDefault="00297A3A">
      <w:pPr>
        <w:tabs>
          <w:tab w:val="left" w:pos="-720"/>
        </w:tabs>
        <w:jc w:val="both"/>
        <w:rPr>
          <w:rFonts w:asciiTheme="minorHAnsi" w:hAnsiTheme="minorHAnsi" w:cs="Arial"/>
          <w:color w:val="000000"/>
          <w:sz w:val="24"/>
          <w:lang w:val="es-MX"/>
        </w:rPr>
      </w:pPr>
    </w:p>
    <w:p w14:paraId="2C4E3A34" w14:textId="0FD9F129" w:rsidR="00297A3A" w:rsidRPr="00BC7CE5" w:rsidRDefault="00297A3A">
      <w:pPr>
        <w:tabs>
          <w:tab w:val="left" w:pos="-720"/>
        </w:tabs>
        <w:jc w:val="both"/>
        <w:rPr>
          <w:rFonts w:asciiTheme="minorHAnsi" w:hAnsiTheme="minorHAnsi" w:cs="Arial"/>
          <w:color w:val="000000"/>
          <w:sz w:val="24"/>
          <w:lang w:val="es-MX"/>
        </w:rPr>
      </w:pPr>
      <w:r w:rsidRPr="00BC7CE5">
        <w:rPr>
          <w:rFonts w:asciiTheme="minorHAnsi" w:hAnsiTheme="minorHAnsi" w:cs="Arial"/>
          <w:color w:val="000000"/>
          <w:sz w:val="24"/>
          <w:lang w:val="es-MX"/>
        </w:rPr>
        <w:t>Todas las notas en bitácora deberán ser fechadas y firmadas por el representante de la contratista y el representante de la dependencia en la obra.</w:t>
      </w:r>
    </w:p>
    <w:p w14:paraId="501B9F47" w14:textId="77777777" w:rsidR="00297A3A" w:rsidRPr="00BC7CE5" w:rsidRDefault="00297A3A">
      <w:pPr>
        <w:tabs>
          <w:tab w:val="left" w:pos="-720"/>
        </w:tabs>
        <w:jc w:val="both"/>
        <w:rPr>
          <w:rFonts w:asciiTheme="minorHAnsi" w:hAnsiTheme="minorHAnsi" w:cs="Arial"/>
          <w:color w:val="000000"/>
          <w:sz w:val="24"/>
          <w:lang w:val="es-MX"/>
        </w:rPr>
      </w:pPr>
    </w:p>
    <w:p w14:paraId="4EBA3E15" w14:textId="51D94E5C" w:rsidR="00297A3A" w:rsidRPr="00BC7CE5" w:rsidRDefault="00297A3A">
      <w:pPr>
        <w:tabs>
          <w:tab w:val="left" w:pos="-720"/>
        </w:tabs>
        <w:jc w:val="both"/>
        <w:rPr>
          <w:rFonts w:asciiTheme="minorHAnsi" w:hAnsiTheme="minorHAnsi" w:cs="Arial"/>
          <w:color w:val="000000"/>
          <w:sz w:val="24"/>
          <w:lang w:val="es-MX"/>
        </w:rPr>
      </w:pPr>
      <w:r w:rsidRPr="00BC7CE5">
        <w:rPr>
          <w:rFonts w:asciiTheme="minorHAnsi" w:hAnsiTheme="minorHAnsi" w:cs="Arial"/>
          <w:color w:val="000000"/>
          <w:sz w:val="24"/>
          <w:lang w:val="es-MX"/>
        </w:rPr>
        <w:lastRenderedPageBreak/>
        <w:t xml:space="preserve">El Contratista, se sujetará al Programa de Obra, previamente revisado con la supervisión y aceptado en secuencias, tiempos de actividades y fechas de inicio y terminación total. </w:t>
      </w:r>
    </w:p>
    <w:p w14:paraId="59EC9CEB" w14:textId="77777777" w:rsidR="00297A3A" w:rsidRPr="00BC7CE5" w:rsidRDefault="00297A3A">
      <w:pPr>
        <w:pStyle w:val="Textoindependiente21"/>
        <w:tabs>
          <w:tab w:val="left" w:pos="-720"/>
        </w:tabs>
        <w:rPr>
          <w:rFonts w:asciiTheme="minorHAnsi" w:hAnsiTheme="minorHAnsi" w:cs="Arial"/>
          <w:lang w:val="es-MX"/>
        </w:rPr>
      </w:pPr>
    </w:p>
    <w:p w14:paraId="654CD5C9" w14:textId="77777777" w:rsidR="00E4746A" w:rsidRPr="00BC7CE5" w:rsidRDefault="00E4746A">
      <w:pPr>
        <w:pStyle w:val="Textoindependiente21"/>
        <w:tabs>
          <w:tab w:val="left" w:pos="-720"/>
        </w:tabs>
        <w:rPr>
          <w:rFonts w:asciiTheme="minorHAnsi" w:hAnsiTheme="minorHAnsi" w:cs="Arial"/>
          <w:lang w:val="es-MX"/>
        </w:rPr>
      </w:pPr>
    </w:p>
    <w:p w14:paraId="4FB267DF" w14:textId="77777777" w:rsidR="00297A3A" w:rsidRPr="00BC7CE5" w:rsidRDefault="001D1217" w:rsidP="001D1217">
      <w:pPr>
        <w:tabs>
          <w:tab w:val="left" w:pos="-720"/>
        </w:tabs>
        <w:jc w:val="both"/>
        <w:rPr>
          <w:rFonts w:asciiTheme="minorHAnsi" w:hAnsiTheme="minorHAnsi" w:cs="Arial"/>
          <w:b/>
          <w:sz w:val="24"/>
          <w:lang w:val="es-MX"/>
        </w:rPr>
      </w:pPr>
      <w:r w:rsidRPr="00BC7CE5">
        <w:rPr>
          <w:rFonts w:asciiTheme="minorHAnsi" w:hAnsiTheme="minorHAnsi" w:cs="Arial"/>
          <w:b/>
          <w:sz w:val="24"/>
          <w:lang w:val="es-MX"/>
        </w:rPr>
        <w:t xml:space="preserve">I. </w:t>
      </w:r>
      <w:r w:rsidR="00297A3A" w:rsidRPr="00BC7CE5">
        <w:rPr>
          <w:rFonts w:asciiTheme="minorHAnsi" w:hAnsiTheme="minorHAnsi" w:cs="Arial"/>
          <w:b/>
          <w:sz w:val="24"/>
          <w:lang w:val="es-MX"/>
        </w:rPr>
        <w:t>EL CONTRATISTA AL FORMULAR SU PROPOSICIÓN DEBERÁ CONSIDERAR QUE:</w:t>
      </w:r>
    </w:p>
    <w:p w14:paraId="0A47A66A" w14:textId="77777777" w:rsidR="00297A3A" w:rsidRPr="00BC7CE5" w:rsidRDefault="00297A3A">
      <w:pPr>
        <w:tabs>
          <w:tab w:val="left" w:pos="-720"/>
        </w:tabs>
        <w:jc w:val="both"/>
        <w:rPr>
          <w:rFonts w:asciiTheme="minorHAnsi" w:hAnsiTheme="minorHAnsi" w:cs="Arial"/>
          <w:sz w:val="24"/>
          <w:lang w:val="es-MX"/>
        </w:rPr>
      </w:pPr>
    </w:p>
    <w:p w14:paraId="79C7E029" w14:textId="77777777" w:rsidR="00130BD5" w:rsidRPr="00BC7CE5" w:rsidRDefault="00130BD5" w:rsidP="008344A2">
      <w:pPr>
        <w:numPr>
          <w:ilvl w:val="0"/>
          <w:numId w:val="3"/>
        </w:numPr>
        <w:tabs>
          <w:tab w:val="left" w:pos="-720"/>
          <w:tab w:val="left" w:pos="300"/>
        </w:tabs>
        <w:jc w:val="both"/>
        <w:rPr>
          <w:rFonts w:asciiTheme="minorHAnsi" w:hAnsiTheme="minorHAnsi"/>
          <w:sz w:val="24"/>
          <w:szCs w:val="24"/>
          <w:lang w:val="es-MX"/>
        </w:rPr>
      </w:pPr>
      <w:r w:rsidRPr="00BC7CE5">
        <w:rPr>
          <w:rFonts w:asciiTheme="minorHAnsi" w:hAnsiTheme="minorHAnsi"/>
          <w:sz w:val="24"/>
          <w:szCs w:val="24"/>
          <w:lang w:val="es-MX"/>
        </w:rPr>
        <w:t>El LICITANTE deberá incorporar personal obrero encargado de la ejecución de los trabajos que sean por lo menos el 30% de origen mexicano, de la localidad y de la región donde se realizarán los trabajos, así como del personal que considere para el manejo de la maquinaria y equipo de construcción, enlistando los salarios integrados vigentes en la región donde se realizaran los trabajos, todos ellos por jornada diurna de 8 horas.</w:t>
      </w:r>
    </w:p>
    <w:p w14:paraId="03EF72D1" w14:textId="77777777" w:rsidR="00130BD5" w:rsidRPr="00BC7CE5" w:rsidRDefault="00130BD5" w:rsidP="00130BD5">
      <w:pPr>
        <w:numPr>
          <w:ilvl w:val="12"/>
          <w:numId w:val="0"/>
        </w:numPr>
        <w:tabs>
          <w:tab w:val="left" w:pos="-720"/>
        </w:tabs>
        <w:ind w:left="567" w:hanging="283"/>
        <w:jc w:val="both"/>
        <w:rPr>
          <w:rFonts w:asciiTheme="minorHAnsi" w:hAnsiTheme="minorHAnsi" w:cs="Arial"/>
          <w:color w:val="FF0000"/>
          <w:sz w:val="24"/>
          <w:lang w:val="es-MX"/>
        </w:rPr>
      </w:pPr>
    </w:p>
    <w:p w14:paraId="14148163" w14:textId="77777777" w:rsidR="00130BD5" w:rsidRPr="00BC7CE5" w:rsidRDefault="00130BD5" w:rsidP="008344A2">
      <w:pPr>
        <w:numPr>
          <w:ilvl w:val="0"/>
          <w:numId w:val="3"/>
        </w:numPr>
        <w:tabs>
          <w:tab w:val="left" w:pos="-720"/>
        </w:tabs>
        <w:jc w:val="both"/>
        <w:rPr>
          <w:rFonts w:asciiTheme="minorHAnsi" w:hAnsiTheme="minorHAnsi" w:cs="Arial"/>
          <w:color w:val="000000"/>
          <w:sz w:val="24"/>
          <w:lang w:val="es-MX"/>
        </w:rPr>
      </w:pPr>
      <w:r w:rsidRPr="00BC7CE5">
        <w:rPr>
          <w:rFonts w:asciiTheme="minorHAnsi" w:hAnsiTheme="minorHAnsi" w:cs="Arial"/>
          <w:color w:val="000000"/>
          <w:sz w:val="24"/>
          <w:lang w:val="es-MX"/>
        </w:rPr>
        <w:t>Deberá emplear bancos legalmente autorizados para la extracción de los materiales con los que se llevarán a cabo los trabajos, deberán ser localizados por el proponente y su ataque deberá ser negociado con los propietarios o usufructuarios del predio donde estos se ubican, siendo a su cargo también la negociación y el pago de las regalías, costos que deberá incluir en los análisis de los precios unitarios correspondientes, ya que no serán motivo de pago por separado.</w:t>
      </w:r>
    </w:p>
    <w:p w14:paraId="71B4750D" w14:textId="77777777" w:rsidR="00130BD5" w:rsidRPr="00BC7CE5" w:rsidRDefault="00130BD5" w:rsidP="00130BD5">
      <w:pPr>
        <w:numPr>
          <w:ilvl w:val="12"/>
          <w:numId w:val="0"/>
        </w:numPr>
        <w:tabs>
          <w:tab w:val="left" w:pos="-720"/>
        </w:tabs>
        <w:ind w:left="567" w:hanging="283"/>
        <w:jc w:val="both"/>
        <w:rPr>
          <w:rFonts w:asciiTheme="minorHAnsi" w:hAnsiTheme="minorHAnsi" w:cs="Arial"/>
          <w:color w:val="FF0000"/>
          <w:sz w:val="24"/>
          <w:lang w:val="es-MX"/>
        </w:rPr>
      </w:pPr>
    </w:p>
    <w:p w14:paraId="32FB5581" w14:textId="77777777" w:rsidR="00130BD5" w:rsidRPr="00BC7CE5" w:rsidRDefault="00130BD5" w:rsidP="008344A2">
      <w:pPr>
        <w:numPr>
          <w:ilvl w:val="0"/>
          <w:numId w:val="3"/>
        </w:numPr>
        <w:tabs>
          <w:tab w:val="left" w:pos="-720"/>
          <w:tab w:val="left" w:pos="300"/>
        </w:tabs>
        <w:jc w:val="both"/>
        <w:rPr>
          <w:rFonts w:asciiTheme="minorHAnsi" w:hAnsiTheme="minorHAnsi" w:cs="Arial"/>
          <w:color w:val="000000"/>
          <w:sz w:val="24"/>
          <w:szCs w:val="24"/>
          <w:lang w:val="es-MX"/>
        </w:rPr>
      </w:pPr>
      <w:r w:rsidRPr="00BC7CE5">
        <w:rPr>
          <w:rFonts w:asciiTheme="minorHAnsi" w:hAnsiTheme="minorHAnsi" w:cs="Arial"/>
          <w:color w:val="000000"/>
          <w:sz w:val="24"/>
          <w:szCs w:val="24"/>
          <w:lang w:val="es-MX"/>
        </w:rPr>
        <w:t xml:space="preserve">Los acarreos de los materiales pétreos deberán estar incluidos dentro del precio unitario de cada concepto que lo requiera y serán los que proponga cada Empresa, en el entendido de que no dará lugar a revisión de costos por problemas con fleteros de la región. </w:t>
      </w:r>
    </w:p>
    <w:p w14:paraId="6F0C1159" w14:textId="77777777" w:rsidR="00130BD5" w:rsidRPr="00BC7CE5" w:rsidRDefault="00130BD5" w:rsidP="00130BD5">
      <w:pPr>
        <w:pStyle w:val="Sangradetextonormal"/>
        <w:ind w:left="600"/>
        <w:rPr>
          <w:rFonts w:asciiTheme="minorHAnsi" w:hAnsiTheme="minorHAnsi"/>
          <w:szCs w:val="24"/>
        </w:rPr>
      </w:pPr>
    </w:p>
    <w:p w14:paraId="3D027B38" w14:textId="77777777" w:rsidR="00130BD5" w:rsidRPr="00BC7CE5" w:rsidRDefault="00130BD5" w:rsidP="008344A2">
      <w:pPr>
        <w:numPr>
          <w:ilvl w:val="0"/>
          <w:numId w:val="3"/>
        </w:numPr>
        <w:tabs>
          <w:tab w:val="left" w:pos="-720"/>
          <w:tab w:val="left" w:pos="300"/>
        </w:tabs>
        <w:jc w:val="both"/>
        <w:rPr>
          <w:rFonts w:asciiTheme="minorHAnsi" w:hAnsiTheme="minorHAnsi"/>
          <w:sz w:val="24"/>
          <w:szCs w:val="24"/>
        </w:rPr>
      </w:pPr>
      <w:r w:rsidRPr="00BC7CE5">
        <w:rPr>
          <w:rFonts w:asciiTheme="minorHAnsi" w:hAnsiTheme="minorHAnsi"/>
          <w:sz w:val="24"/>
          <w:szCs w:val="24"/>
        </w:rPr>
        <w:t>LA DEPENDENCIA fijará el sitio de los almacenamientos y el contratista observará las precauciones necesarias para evitar contaminar el material útil aprovechable, ya que no se efectuará</w:t>
      </w:r>
      <w:r w:rsidRPr="00BC7CE5">
        <w:rPr>
          <w:rFonts w:asciiTheme="minorHAnsi" w:hAnsiTheme="minorHAnsi"/>
          <w:color w:val="FF0000"/>
          <w:sz w:val="24"/>
          <w:szCs w:val="24"/>
        </w:rPr>
        <w:t xml:space="preserve"> </w:t>
      </w:r>
      <w:r w:rsidRPr="00BC7CE5">
        <w:rPr>
          <w:rFonts w:asciiTheme="minorHAnsi" w:hAnsiTheme="minorHAnsi"/>
          <w:sz w:val="24"/>
          <w:szCs w:val="24"/>
        </w:rPr>
        <w:t>ningún pago por separado por este concepto ni por los desperdicios.</w:t>
      </w:r>
    </w:p>
    <w:p w14:paraId="233DDECC" w14:textId="77777777" w:rsidR="00130BD5" w:rsidRPr="00BC7CE5" w:rsidRDefault="00130BD5" w:rsidP="00130BD5">
      <w:pPr>
        <w:pStyle w:val="Textoindependiente"/>
        <w:tabs>
          <w:tab w:val="left" w:pos="200"/>
        </w:tabs>
        <w:ind w:left="600" w:hanging="300"/>
        <w:jc w:val="both"/>
        <w:rPr>
          <w:rFonts w:asciiTheme="minorHAnsi" w:hAnsiTheme="minorHAnsi"/>
          <w:szCs w:val="24"/>
          <w:lang w:val="es-MX"/>
        </w:rPr>
      </w:pPr>
    </w:p>
    <w:p w14:paraId="17990E94" w14:textId="77777777" w:rsidR="00130BD5" w:rsidRPr="00BC7CE5" w:rsidRDefault="00130BD5" w:rsidP="008344A2">
      <w:pPr>
        <w:numPr>
          <w:ilvl w:val="0"/>
          <w:numId w:val="3"/>
        </w:numPr>
        <w:tabs>
          <w:tab w:val="left" w:pos="-720"/>
          <w:tab w:val="left" w:pos="300"/>
        </w:tabs>
        <w:jc w:val="both"/>
        <w:rPr>
          <w:rFonts w:asciiTheme="minorHAnsi" w:hAnsiTheme="minorHAnsi"/>
          <w:sz w:val="24"/>
          <w:szCs w:val="24"/>
        </w:rPr>
      </w:pPr>
      <w:r w:rsidRPr="00BC7CE5">
        <w:rPr>
          <w:rFonts w:asciiTheme="minorHAnsi" w:hAnsiTheme="minorHAnsi"/>
          <w:sz w:val="24"/>
          <w:szCs w:val="24"/>
          <w:lang w:val="es-ES_tradnl"/>
        </w:rPr>
        <w:t xml:space="preserve">Deberá construir y mantener las desviaciones en las condiciones necesarias para dar fluidez al tránsito en los subtramos donde expresamente lo indique la Dependencia. Los costos por estos trabajos serán por cuenta del contratista y deberá preverlos o </w:t>
      </w:r>
      <w:r w:rsidRPr="00BC7CE5">
        <w:rPr>
          <w:rFonts w:asciiTheme="minorHAnsi" w:hAnsiTheme="minorHAnsi"/>
          <w:sz w:val="24"/>
          <w:szCs w:val="24"/>
          <w:u w:val="single"/>
          <w:lang w:val="es-ES_tradnl"/>
        </w:rPr>
        <w:t>considerarlos en los indirectos de la obra.</w:t>
      </w:r>
    </w:p>
    <w:p w14:paraId="65D10EC4" w14:textId="77777777" w:rsidR="00130BD5" w:rsidRPr="00BC7CE5" w:rsidRDefault="00130BD5" w:rsidP="00130BD5">
      <w:pPr>
        <w:tabs>
          <w:tab w:val="left" w:pos="-720"/>
          <w:tab w:val="left" w:pos="300"/>
        </w:tabs>
        <w:jc w:val="both"/>
        <w:rPr>
          <w:rFonts w:asciiTheme="minorHAnsi" w:hAnsiTheme="minorHAnsi"/>
          <w:sz w:val="24"/>
          <w:szCs w:val="24"/>
        </w:rPr>
      </w:pPr>
    </w:p>
    <w:p w14:paraId="7D0F5438" w14:textId="791BEA40" w:rsidR="0019350C" w:rsidRPr="00B122EB" w:rsidRDefault="00130BD5" w:rsidP="00B122EB">
      <w:pPr>
        <w:numPr>
          <w:ilvl w:val="0"/>
          <w:numId w:val="3"/>
        </w:numPr>
        <w:tabs>
          <w:tab w:val="left" w:pos="-720"/>
          <w:tab w:val="left" w:pos="300"/>
        </w:tabs>
        <w:jc w:val="both"/>
        <w:rPr>
          <w:rFonts w:asciiTheme="minorHAnsi" w:hAnsiTheme="minorHAnsi"/>
          <w:sz w:val="24"/>
          <w:szCs w:val="24"/>
        </w:rPr>
      </w:pPr>
      <w:r w:rsidRPr="00BC7CE5">
        <w:rPr>
          <w:rFonts w:asciiTheme="minorHAnsi" w:hAnsiTheme="minorHAnsi"/>
          <w:sz w:val="24"/>
          <w:szCs w:val="24"/>
          <w:lang w:val="es-MX"/>
        </w:rPr>
        <w:t xml:space="preserve">El LICITANTE deberá contratar para la obra, el seguro de responsabilidad civil por daños a terceros. El monto mínimo asegurado no deberá ser menor del </w:t>
      </w:r>
      <w:r w:rsidRPr="00BC7CE5">
        <w:rPr>
          <w:rFonts w:asciiTheme="minorHAnsi" w:hAnsiTheme="minorHAnsi"/>
          <w:sz w:val="24"/>
          <w:szCs w:val="24"/>
          <w:lang w:val="es-ES_tradnl"/>
        </w:rPr>
        <w:t>diez</w:t>
      </w:r>
      <w:r w:rsidRPr="00BC7CE5">
        <w:rPr>
          <w:rFonts w:asciiTheme="minorHAnsi" w:hAnsiTheme="minorHAnsi"/>
          <w:sz w:val="24"/>
          <w:szCs w:val="24"/>
          <w:lang w:val="es-MX"/>
        </w:rPr>
        <w:t xml:space="preserve"> por ciento (10%) del costo total de la obra construida por el tiempo de vigencia de la ejecución de la obra.</w:t>
      </w:r>
    </w:p>
    <w:p w14:paraId="67975C0C" w14:textId="77777777" w:rsidR="00B122EB" w:rsidRDefault="00B122EB" w:rsidP="00850E81">
      <w:pPr>
        <w:tabs>
          <w:tab w:val="left" w:pos="-720"/>
          <w:tab w:val="left" w:pos="300"/>
        </w:tabs>
        <w:jc w:val="both"/>
        <w:rPr>
          <w:rFonts w:asciiTheme="minorHAnsi" w:hAnsiTheme="minorHAnsi"/>
          <w:sz w:val="24"/>
          <w:szCs w:val="24"/>
        </w:rPr>
      </w:pPr>
    </w:p>
    <w:p w14:paraId="005060B8" w14:textId="721AA118" w:rsidR="00DF65CD" w:rsidRPr="00BC7CE5" w:rsidRDefault="00DF65CD" w:rsidP="008B58D6">
      <w:pPr>
        <w:pStyle w:val="Textoindependiente"/>
        <w:jc w:val="both"/>
        <w:rPr>
          <w:rFonts w:asciiTheme="minorHAnsi" w:hAnsiTheme="minorHAnsi" w:cs="Arial"/>
          <w:szCs w:val="24"/>
          <w:lang w:val="es-MX"/>
        </w:rPr>
      </w:pPr>
    </w:p>
    <w:p w14:paraId="07E32993" w14:textId="52FC8344" w:rsidR="00B122EB" w:rsidRPr="00BC7CE5" w:rsidRDefault="00B122EB" w:rsidP="00683B9F">
      <w:pPr>
        <w:pStyle w:val="Textoindependiente"/>
        <w:jc w:val="both"/>
        <w:rPr>
          <w:rFonts w:asciiTheme="minorHAnsi" w:hAnsiTheme="minorHAnsi" w:cs="Arial"/>
          <w:b/>
          <w:szCs w:val="24"/>
          <w:lang w:val="es-MX"/>
        </w:rPr>
      </w:pPr>
      <w:r>
        <w:rPr>
          <w:rFonts w:asciiTheme="minorHAnsi" w:hAnsiTheme="minorHAnsi" w:cs="Arial"/>
          <w:b/>
          <w:szCs w:val="24"/>
          <w:lang w:val="es-MX"/>
        </w:rPr>
        <w:t>I</w:t>
      </w:r>
      <w:r w:rsidR="00850E81">
        <w:rPr>
          <w:rFonts w:asciiTheme="minorHAnsi" w:hAnsiTheme="minorHAnsi" w:cs="Arial"/>
          <w:b/>
          <w:szCs w:val="24"/>
          <w:lang w:val="es-MX"/>
        </w:rPr>
        <w:t>I</w:t>
      </w:r>
      <w:r>
        <w:rPr>
          <w:rFonts w:asciiTheme="minorHAnsi" w:hAnsiTheme="minorHAnsi" w:cs="Arial"/>
          <w:b/>
          <w:szCs w:val="24"/>
          <w:lang w:val="es-MX"/>
        </w:rPr>
        <w:t xml:space="preserve">.- </w:t>
      </w:r>
      <w:r w:rsidRPr="00BC7CE5">
        <w:rPr>
          <w:rFonts w:asciiTheme="minorHAnsi" w:hAnsiTheme="minorHAnsi" w:cs="Arial"/>
          <w:b/>
          <w:szCs w:val="24"/>
          <w:lang w:val="es-MX"/>
        </w:rPr>
        <w:t xml:space="preserve">PARA LA </w:t>
      </w:r>
      <w:r w:rsidRPr="00BC7CE5">
        <w:rPr>
          <w:rFonts w:asciiTheme="minorHAnsi" w:hAnsiTheme="minorHAnsi" w:cstheme="minorHAnsi"/>
          <w:b/>
          <w:szCs w:val="24"/>
          <w:lang w:val="es-MX"/>
        </w:rPr>
        <w:t xml:space="preserve">REHABILITACIÓN </w:t>
      </w:r>
      <w:r>
        <w:rPr>
          <w:rFonts w:asciiTheme="minorHAnsi" w:hAnsiTheme="minorHAnsi" w:cstheme="minorHAnsi"/>
          <w:b/>
          <w:szCs w:val="24"/>
          <w:lang w:val="es-MX"/>
        </w:rPr>
        <w:t>DEL PAVIMENTOS ASFALTICO</w:t>
      </w:r>
      <w:r w:rsidRPr="0078055F">
        <w:rPr>
          <w:rFonts w:asciiTheme="minorHAnsi" w:hAnsiTheme="minorHAnsi" w:cstheme="minorHAnsi"/>
          <w:b/>
          <w:szCs w:val="24"/>
          <w:lang w:val="es-MX"/>
        </w:rPr>
        <w:t xml:space="preserve"> DE LA </w:t>
      </w:r>
      <w:r w:rsidR="00105354" w:rsidRPr="00105354">
        <w:rPr>
          <w:rFonts w:asciiTheme="minorHAnsi" w:hAnsiTheme="minorHAnsi" w:cstheme="minorHAnsi"/>
          <w:b/>
          <w:szCs w:val="24"/>
          <w:lang w:val="es-MX"/>
        </w:rPr>
        <w:t>CALLE VENUSTIANO CARRANZA ENTRE AV. CESAR LOPEZ DE LARA Y CALLE ALVARO OBREGON</w:t>
      </w:r>
      <w:r w:rsidRPr="00BC7CE5">
        <w:rPr>
          <w:rFonts w:asciiTheme="minorHAnsi" w:hAnsiTheme="minorHAnsi" w:cs="Arial"/>
          <w:b/>
          <w:szCs w:val="24"/>
          <w:lang w:val="es-MX"/>
        </w:rPr>
        <w:t>, SE PROCEDE DE LA SIGUIENTE MANERA:</w:t>
      </w:r>
      <w:r w:rsidRPr="00B80291">
        <w:t xml:space="preserve"> </w:t>
      </w:r>
    </w:p>
    <w:p w14:paraId="02A2FB7A" w14:textId="14D2C080" w:rsidR="0005485B" w:rsidRDefault="0005485B" w:rsidP="008B58D6">
      <w:pPr>
        <w:pStyle w:val="Textoindependiente"/>
        <w:jc w:val="both"/>
        <w:rPr>
          <w:rFonts w:asciiTheme="minorHAnsi" w:hAnsiTheme="minorHAnsi" w:cs="Arial"/>
          <w:szCs w:val="24"/>
          <w:lang w:val="es-MX"/>
        </w:rPr>
      </w:pPr>
    </w:p>
    <w:p w14:paraId="614C122A" w14:textId="77777777" w:rsidR="00B122EB" w:rsidRPr="003A5189" w:rsidRDefault="00B122EB" w:rsidP="00B122EB">
      <w:pPr>
        <w:pStyle w:val="Textoindependiente"/>
        <w:jc w:val="both"/>
        <w:rPr>
          <w:rFonts w:ascii="Calibri" w:hAnsi="Calibri" w:cs="Calibri"/>
          <w:b/>
          <w:bCs/>
          <w:szCs w:val="24"/>
          <w:lang w:val="es-MX"/>
        </w:rPr>
      </w:pPr>
      <w:r>
        <w:rPr>
          <w:rFonts w:ascii="Calibri" w:hAnsi="Calibri" w:cs="Calibri"/>
          <w:b/>
          <w:bCs/>
          <w:szCs w:val="24"/>
          <w:lang w:val="es-MX"/>
        </w:rPr>
        <w:t>A</w:t>
      </w:r>
      <w:r w:rsidRPr="003A5189">
        <w:rPr>
          <w:rFonts w:ascii="Calibri" w:hAnsi="Calibri" w:cs="Calibri"/>
          <w:b/>
          <w:bCs/>
          <w:szCs w:val="24"/>
          <w:lang w:val="es-MX"/>
        </w:rPr>
        <w:t xml:space="preserve">. PAVIMENTOS </w:t>
      </w:r>
    </w:p>
    <w:p w14:paraId="477E019D" w14:textId="77777777" w:rsidR="00B122EB" w:rsidRPr="003A5189" w:rsidRDefault="00B122EB" w:rsidP="00B122EB">
      <w:pPr>
        <w:pStyle w:val="Textoindependiente"/>
        <w:jc w:val="both"/>
        <w:rPr>
          <w:rFonts w:ascii="Calibri" w:hAnsi="Calibri" w:cs="Calibri"/>
          <w:b/>
          <w:bCs/>
          <w:szCs w:val="24"/>
          <w:lang w:val="es-MX"/>
        </w:rPr>
      </w:pPr>
    </w:p>
    <w:p w14:paraId="4810AFA3" w14:textId="77777777" w:rsidR="00B122EB" w:rsidRPr="003A5189" w:rsidRDefault="00B122EB" w:rsidP="00B122EB">
      <w:pPr>
        <w:pStyle w:val="Textoindependiente"/>
        <w:numPr>
          <w:ilvl w:val="0"/>
          <w:numId w:val="17"/>
        </w:numPr>
        <w:jc w:val="both"/>
        <w:rPr>
          <w:rFonts w:ascii="Calibri" w:hAnsi="Calibri" w:cs="Calibri"/>
          <w:szCs w:val="24"/>
          <w:lang w:val="es-ES_tradnl"/>
        </w:rPr>
      </w:pPr>
      <w:r w:rsidRPr="003A5189">
        <w:rPr>
          <w:rFonts w:ascii="Calibri" w:hAnsi="Calibri" w:cs="Calibri"/>
          <w:b/>
          <w:bCs/>
          <w:szCs w:val="24"/>
          <w:lang w:val="es-MX"/>
        </w:rPr>
        <w:t>FRESADO DE 5 CM DE LA CARPETA DE CONCRETO ASFÁLTICO EXISTENTE</w:t>
      </w:r>
      <w:r w:rsidRPr="003A5189">
        <w:rPr>
          <w:rFonts w:ascii="Calibri" w:hAnsi="Calibri" w:cs="Calibri"/>
          <w:b/>
          <w:bCs/>
          <w:szCs w:val="24"/>
          <w:lang w:val="es-ES_tradnl"/>
        </w:rPr>
        <w:t>.</w:t>
      </w:r>
    </w:p>
    <w:p w14:paraId="432EE49E" w14:textId="77777777" w:rsidR="00B122EB" w:rsidRPr="003A5189" w:rsidRDefault="00B122EB" w:rsidP="00B122EB">
      <w:pPr>
        <w:pStyle w:val="Textoindependiente"/>
        <w:ind w:left="360"/>
        <w:jc w:val="both"/>
        <w:rPr>
          <w:rFonts w:ascii="Calibri" w:hAnsi="Calibri" w:cs="Calibri"/>
          <w:szCs w:val="24"/>
          <w:lang w:val="es-ES_tradnl"/>
        </w:rPr>
      </w:pPr>
    </w:p>
    <w:p w14:paraId="79056A85" w14:textId="77777777" w:rsidR="00B122EB" w:rsidRPr="009614CA" w:rsidRDefault="00B122EB" w:rsidP="00B122EB">
      <w:pPr>
        <w:pStyle w:val="Textoindependiente"/>
        <w:jc w:val="both"/>
        <w:rPr>
          <w:rFonts w:ascii="Calibri" w:hAnsi="Calibri" w:cs="Calibri"/>
          <w:szCs w:val="24"/>
          <w:lang w:val="es-ES_tradnl"/>
        </w:rPr>
      </w:pPr>
      <w:r w:rsidRPr="003A5189">
        <w:rPr>
          <w:rFonts w:ascii="Calibri" w:hAnsi="Calibri" w:cs="Calibri"/>
          <w:szCs w:val="24"/>
          <w:lang w:val="es-ES_tradnl"/>
        </w:rPr>
        <w:t>En los lugares que fije el proyecto y/o ordene la SOP se procederá a realizar el fresado de 5cm de la Carpeta de Concreto Asfáltico existente y su ejecución deberá seguir en lo que corresponda los Lineamientos indicados en la designación N.CSV.CAR. 3.02.006.</w:t>
      </w:r>
    </w:p>
    <w:p w14:paraId="5FD46A73" w14:textId="77777777" w:rsidR="00B122EB" w:rsidRPr="003A5189" w:rsidRDefault="00B122EB" w:rsidP="00B122EB">
      <w:pPr>
        <w:pStyle w:val="Textoindependiente"/>
        <w:jc w:val="both"/>
        <w:rPr>
          <w:rFonts w:ascii="Calibri" w:hAnsi="Calibri" w:cs="Calibri"/>
          <w:szCs w:val="24"/>
          <w:lang w:val="es-MX"/>
        </w:rPr>
      </w:pPr>
    </w:p>
    <w:p w14:paraId="73049A9C" w14:textId="77777777" w:rsidR="00B122EB" w:rsidRPr="003A5189" w:rsidRDefault="00B122EB" w:rsidP="00B122EB">
      <w:pPr>
        <w:pStyle w:val="Textoindependiente"/>
        <w:numPr>
          <w:ilvl w:val="0"/>
          <w:numId w:val="17"/>
        </w:numPr>
        <w:jc w:val="both"/>
        <w:rPr>
          <w:rFonts w:ascii="Calibri" w:hAnsi="Calibri" w:cs="Calibri"/>
          <w:b/>
          <w:szCs w:val="24"/>
          <w:lang w:val="es-MX"/>
        </w:rPr>
      </w:pPr>
      <w:r w:rsidRPr="003A5189">
        <w:rPr>
          <w:rFonts w:ascii="Calibri" w:hAnsi="Calibri" w:cs="Calibri"/>
          <w:b/>
          <w:szCs w:val="24"/>
          <w:lang w:val="es-MX"/>
        </w:rPr>
        <w:t>BACHEO HIDRÁULICO O DE CAJA.</w:t>
      </w:r>
    </w:p>
    <w:p w14:paraId="12AC54E6" w14:textId="77777777" w:rsidR="00B122EB" w:rsidRPr="003A5189" w:rsidRDefault="00B122EB" w:rsidP="00B122EB">
      <w:pPr>
        <w:tabs>
          <w:tab w:val="left" w:pos="-720"/>
        </w:tabs>
        <w:jc w:val="both"/>
        <w:rPr>
          <w:rFonts w:ascii="Calibri" w:hAnsi="Calibri" w:cs="Calibri"/>
          <w:bCs/>
          <w:sz w:val="24"/>
          <w:szCs w:val="24"/>
          <w:lang w:val="es-MX"/>
        </w:rPr>
      </w:pPr>
    </w:p>
    <w:p w14:paraId="35D4BEF2" w14:textId="77777777" w:rsidR="004C1115" w:rsidRPr="004C1115" w:rsidRDefault="004C1115" w:rsidP="004C1115">
      <w:pPr>
        <w:pStyle w:val="Textoindependiente"/>
        <w:jc w:val="both"/>
        <w:rPr>
          <w:rFonts w:asciiTheme="minorHAnsi" w:hAnsiTheme="minorHAnsi" w:cstheme="minorHAnsi"/>
          <w:szCs w:val="24"/>
          <w:lang w:val="es-MX"/>
        </w:rPr>
      </w:pPr>
      <w:r w:rsidRPr="004C1115">
        <w:rPr>
          <w:rFonts w:asciiTheme="minorHAnsi" w:hAnsiTheme="minorHAnsi" w:cstheme="minorHAnsi"/>
          <w:szCs w:val="24"/>
          <w:lang w:val="es-MX"/>
        </w:rPr>
        <w:t>En las zonas inestables de la superficie de rodamiento actual que expresamente señale la Dependencia, se llevará a cabo el siguiente procedimiento de bacheo:</w:t>
      </w:r>
    </w:p>
    <w:p w14:paraId="3DAE09FA" w14:textId="77777777" w:rsidR="004C1115" w:rsidRPr="004C1115" w:rsidRDefault="004C1115" w:rsidP="004C1115">
      <w:pPr>
        <w:pStyle w:val="Textoindependiente"/>
        <w:jc w:val="both"/>
        <w:rPr>
          <w:rFonts w:asciiTheme="minorHAnsi" w:hAnsiTheme="minorHAnsi" w:cstheme="minorHAnsi"/>
          <w:szCs w:val="24"/>
          <w:lang w:val="es-MX"/>
        </w:rPr>
      </w:pPr>
    </w:p>
    <w:p w14:paraId="58C1A146" w14:textId="46B5B6BA" w:rsidR="004C1115" w:rsidRPr="004C1115" w:rsidRDefault="004C1115" w:rsidP="004C1115">
      <w:pPr>
        <w:pStyle w:val="Textoindependiente"/>
        <w:jc w:val="both"/>
        <w:rPr>
          <w:rFonts w:asciiTheme="minorHAnsi" w:hAnsiTheme="minorHAnsi" w:cstheme="minorHAnsi"/>
          <w:szCs w:val="24"/>
          <w:lang w:val="es-MX"/>
        </w:rPr>
      </w:pPr>
      <w:r w:rsidRPr="00683B9F">
        <w:rPr>
          <w:rFonts w:asciiTheme="minorHAnsi" w:hAnsiTheme="minorHAnsi" w:cstheme="minorHAnsi"/>
          <w:szCs w:val="24"/>
          <w:lang w:val="es-MX"/>
        </w:rPr>
        <w:t xml:space="preserve">1. Se excavará </w:t>
      </w:r>
      <w:r w:rsidR="00683B9F" w:rsidRPr="00683B9F">
        <w:rPr>
          <w:rFonts w:asciiTheme="minorHAnsi" w:hAnsiTheme="minorHAnsi" w:cstheme="minorHAnsi"/>
          <w:szCs w:val="24"/>
          <w:lang w:val="es-MX"/>
        </w:rPr>
        <w:t>hasta una profundidad de 47</w:t>
      </w:r>
      <w:r w:rsidRPr="00683B9F">
        <w:rPr>
          <w:rFonts w:asciiTheme="minorHAnsi" w:hAnsiTheme="minorHAnsi" w:cstheme="minorHAnsi"/>
          <w:szCs w:val="24"/>
          <w:lang w:val="es-MX"/>
        </w:rPr>
        <w:t>cm, para eliminar el material alterado, cuadrando debidamente el área tratada, y prolongando la caja hasta el talud más próximo del camino, depositando el material en el sitio y forma que ordene la Dependencia dentro de la zona del Derecho de Vía, donde no se obstruya el drenaje de la carretera.</w:t>
      </w:r>
    </w:p>
    <w:p w14:paraId="1754D206" w14:textId="77777777" w:rsidR="004C1115" w:rsidRPr="004C1115" w:rsidRDefault="004C1115" w:rsidP="004C1115">
      <w:pPr>
        <w:pStyle w:val="Textoindependiente"/>
        <w:jc w:val="both"/>
        <w:rPr>
          <w:rFonts w:asciiTheme="minorHAnsi" w:hAnsiTheme="minorHAnsi" w:cstheme="minorHAnsi"/>
          <w:szCs w:val="24"/>
          <w:lang w:val="es-MX"/>
        </w:rPr>
      </w:pPr>
    </w:p>
    <w:p w14:paraId="2C09F09F" w14:textId="77777777" w:rsidR="004C1115" w:rsidRPr="004C1115" w:rsidRDefault="004C1115" w:rsidP="004C1115">
      <w:pPr>
        <w:pStyle w:val="Textoindependiente"/>
        <w:jc w:val="both"/>
        <w:rPr>
          <w:rFonts w:asciiTheme="minorHAnsi" w:hAnsiTheme="minorHAnsi" w:cstheme="minorHAnsi"/>
          <w:szCs w:val="24"/>
          <w:lang w:val="es-MX"/>
        </w:rPr>
      </w:pPr>
      <w:r w:rsidRPr="004C1115">
        <w:rPr>
          <w:rFonts w:asciiTheme="minorHAnsi" w:hAnsiTheme="minorHAnsi" w:cstheme="minorHAnsi"/>
          <w:szCs w:val="24"/>
          <w:lang w:val="es-MX"/>
        </w:rPr>
        <w:t>2. El material del piso descubierto se compactará al noventa y cinco por ciento (95 %) de su P.V.S.M. en un espesor no menor de quince (15) centímetros.</w:t>
      </w:r>
    </w:p>
    <w:p w14:paraId="1460BF55" w14:textId="77777777" w:rsidR="004C1115" w:rsidRPr="004C1115" w:rsidRDefault="004C1115" w:rsidP="004C1115">
      <w:pPr>
        <w:pStyle w:val="Textoindependiente"/>
        <w:jc w:val="both"/>
        <w:rPr>
          <w:rFonts w:asciiTheme="minorHAnsi" w:hAnsiTheme="minorHAnsi" w:cstheme="minorHAnsi"/>
          <w:szCs w:val="24"/>
          <w:lang w:val="es-MX"/>
        </w:rPr>
      </w:pPr>
    </w:p>
    <w:p w14:paraId="5E98E2DD" w14:textId="77777777" w:rsidR="004C1115" w:rsidRPr="004C1115" w:rsidRDefault="004C1115" w:rsidP="004C1115">
      <w:pPr>
        <w:pStyle w:val="Textoindependiente"/>
        <w:jc w:val="both"/>
        <w:rPr>
          <w:rFonts w:asciiTheme="minorHAnsi" w:hAnsiTheme="minorHAnsi" w:cstheme="minorHAnsi"/>
          <w:szCs w:val="24"/>
          <w:lang w:val="es-MX"/>
        </w:rPr>
      </w:pPr>
      <w:r w:rsidRPr="004C1115">
        <w:rPr>
          <w:rFonts w:asciiTheme="minorHAnsi" w:hAnsiTheme="minorHAnsi" w:cstheme="minorHAnsi"/>
          <w:szCs w:val="24"/>
          <w:lang w:val="es-MX"/>
        </w:rPr>
        <w:t>3. La caja abierta se llenará por las siguientes capas:</w:t>
      </w:r>
    </w:p>
    <w:p w14:paraId="2A4420F6" w14:textId="77777777" w:rsidR="004C1115" w:rsidRPr="004C1115" w:rsidRDefault="004C1115" w:rsidP="004C1115">
      <w:pPr>
        <w:pStyle w:val="Textoindependiente"/>
        <w:jc w:val="both"/>
        <w:rPr>
          <w:rFonts w:asciiTheme="minorHAnsi" w:hAnsiTheme="minorHAnsi" w:cstheme="minorHAnsi"/>
          <w:szCs w:val="24"/>
          <w:lang w:val="es-MX"/>
        </w:rPr>
      </w:pPr>
    </w:p>
    <w:p w14:paraId="12B14DB2" w14:textId="22A9C650" w:rsidR="004C1115" w:rsidRPr="004C1115" w:rsidRDefault="004C1115" w:rsidP="004C1115">
      <w:pPr>
        <w:pStyle w:val="Textoindependiente"/>
        <w:jc w:val="both"/>
        <w:rPr>
          <w:rFonts w:asciiTheme="minorHAnsi" w:hAnsiTheme="minorHAnsi" w:cstheme="minorHAnsi"/>
          <w:szCs w:val="24"/>
          <w:lang w:val="es-MX"/>
        </w:rPr>
      </w:pPr>
      <w:r w:rsidRPr="004C1115">
        <w:rPr>
          <w:rFonts w:asciiTheme="minorHAnsi" w:hAnsiTheme="minorHAnsi" w:cstheme="minorHAnsi"/>
          <w:szCs w:val="24"/>
          <w:lang w:val="es-MX"/>
        </w:rPr>
        <w:t xml:space="preserve">El relleno de la caja se hará con material de base hidráulica compactada al 100% del PVSM en capas de 20 cm de espesor como máximo, se </w:t>
      </w:r>
      <w:r w:rsidR="00683B9F" w:rsidRPr="004C1115">
        <w:rPr>
          <w:rFonts w:asciiTheme="minorHAnsi" w:hAnsiTheme="minorHAnsi" w:cstheme="minorHAnsi"/>
          <w:szCs w:val="24"/>
          <w:lang w:val="es-MX"/>
        </w:rPr>
        <w:t>utilizará</w:t>
      </w:r>
      <w:r w:rsidRPr="004C1115">
        <w:rPr>
          <w:rFonts w:asciiTheme="minorHAnsi" w:hAnsiTheme="minorHAnsi" w:cstheme="minorHAnsi"/>
          <w:szCs w:val="24"/>
          <w:lang w:val="es-MX"/>
        </w:rPr>
        <w:t xml:space="preserve"> material triturado a tamaño máximo de 1 ½” a finos y su ejecución deberá seguir en lo que corresponda los Lineamientos indicados en la cláusula N-CTR-CAR.1.04.002.</w:t>
      </w:r>
    </w:p>
    <w:p w14:paraId="36FE4E5A" w14:textId="77777777" w:rsidR="004C1115" w:rsidRPr="004C1115" w:rsidRDefault="004C1115" w:rsidP="004C1115">
      <w:pPr>
        <w:pStyle w:val="Textoindependiente"/>
        <w:jc w:val="both"/>
        <w:rPr>
          <w:rFonts w:asciiTheme="minorHAnsi" w:hAnsiTheme="minorHAnsi" w:cstheme="minorHAnsi"/>
          <w:szCs w:val="24"/>
          <w:lang w:val="es-MX"/>
        </w:rPr>
      </w:pPr>
    </w:p>
    <w:p w14:paraId="55109E5F" w14:textId="427F8FC8" w:rsidR="004C1115" w:rsidRPr="004C1115" w:rsidRDefault="004C1115" w:rsidP="004C1115">
      <w:pPr>
        <w:pStyle w:val="Textoindependiente"/>
        <w:jc w:val="both"/>
        <w:rPr>
          <w:rFonts w:asciiTheme="minorHAnsi" w:hAnsiTheme="minorHAnsi" w:cstheme="minorHAnsi"/>
          <w:szCs w:val="24"/>
          <w:lang w:val="es-MX"/>
        </w:rPr>
      </w:pPr>
      <w:r w:rsidRPr="004C1115">
        <w:rPr>
          <w:rFonts w:asciiTheme="minorHAnsi" w:hAnsiTheme="minorHAnsi" w:cstheme="minorHAnsi"/>
          <w:szCs w:val="24"/>
          <w:lang w:val="es-MX"/>
        </w:rPr>
        <w:t xml:space="preserve">Previo barrido de la base hidráulica, se </w:t>
      </w:r>
      <w:r w:rsidR="00683B9F" w:rsidRPr="004C1115">
        <w:rPr>
          <w:rFonts w:asciiTheme="minorHAnsi" w:hAnsiTheme="minorHAnsi" w:cstheme="minorHAnsi"/>
          <w:szCs w:val="24"/>
          <w:lang w:val="es-MX"/>
        </w:rPr>
        <w:t>efectuará</w:t>
      </w:r>
      <w:r w:rsidRPr="004C1115">
        <w:rPr>
          <w:rFonts w:asciiTheme="minorHAnsi" w:hAnsiTheme="minorHAnsi" w:cstheme="minorHAnsi"/>
          <w:szCs w:val="24"/>
          <w:lang w:val="es-MX"/>
        </w:rPr>
        <w:t xml:space="preserve"> un riego con emulsión catiónica de rompimiento rápido ECR-60 en dosificación aproximada de 1.4 lt/m2 para a continuación tender la carpeta de concreto asfáltico, elaborada con cemento asfáltico GRADO PG 64-22 y material pétreo triturado parcialmente (tamaño máximo ¾”). El espesor de la carpeta será de 7 cm compactos y el grado de compactación el 95% del peso volumétrico máximo de la mezcla, determinado por la prueba “Marshall”. A manera de información, serán necesarios del orden de 90 Kg de cemento asfáltico por metro cúbico de material pétreo seco y suelto, su ejecución deberá seguir en lo que corresponda los Lineamientos indicados en la designación N.CSV.CAR. 2.02.004. El proponente deberá considerar en sus análisis de precio unitario el pago de regalías por extracción de materiales. Los materiales pétreos y el cemento asfáltico GRADO PG 64-22 que formen la carpeta deberán cumplir con lo especificado en la designación N-CMT-4-04 y N-CMT-4-05-004 respectivamente, de las Normas CMT Características de los Materiales de la Normativa para la Infraestructura del Transporte S.C.T. (última edición).</w:t>
      </w:r>
    </w:p>
    <w:p w14:paraId="619A3EE6" w14:textId="7340BCAA" w:rsidR="00B122EB" w:rsidRDefault="00B122EB" w:rsidP="00B122EB">
      <w:pPr>
        <w:pStyle w:val="Textoindependiente"/>
        <w:jc w:val="both"/>
        <w:rPr>
          <w:rFonts w:ascii="Calibri" w:hAnsi="Calibri" w:cs="Calibri"/>
          <w:szCs w:val="24"/>
          <w:lang w:val="es-MX"/>
        </w:rPr>
      </w:pPr>
    </w:p>
    <w:p w14:paraId="1592AC7D" w14:textId="63731F57" w:rsidR="004C1115" w:rsidRPr="00683B9F" w:rsidRDefault="00683B9F" w:rsidP="00683B9F">
      <w:pPr>
        <w:pStyle w:val="Textoindependiente"/>
        <w:numPr>
          <w:ilvl w:val="0"/>
          <w:numId w:val="17"/>
        </w:numPr>
        <w:jc w:val="both"/>
        <w:rPr>
          <w:rFonts w:ascii="Calibri" w:hAnsi="Calibri" w:cs="Calibri"/>
          <w:b/>
          <w:szCs w:val="24"/>
          <w:lang w:val="es-MX"/>
        </w:rPr>
      </w:pPr>
      <w:r w:rsidRPr="00683B9F">
        <w:rPr>
          <w:rFonts w:ascii="Calibri" w:hAnsi="Calibri" w:cs="Calibri"/>
          <w:b/>
          <w:szCs w:val="24"/>
          <w:lang w:val="es-MX"/>
        </w:rPr>
        <w:t>BACHEO PROFUNDO AISLADO EN CONCRETO HIDRÁULICO. (CONCRETO HIDRÁULICO DE 15CM DE ESPESOR Y BASE HIDRÁULICA DE 40CM DE ESPESOR).</w:t>
      </w:r>
    </w:p>
    <w:p w14:paraId="168E2E2B" w14:textId="678DDE64" w:rsidR="004C1115" w:rsidRDefault="004C1115" w:rsidP="004C1115">
      <w:pPr>
        <w:pStyle w:val="Textoindependiente"/>
        <w:jc w:val="both"/>
        <w:rPr>
          <w:rFonts w:ascii="Calibri" w:hAnsi="Calibri" w:cs="Calibri"/>
          <w:b/>
          <w:szCs w:val="24"/>
          <w:lang w:val="es-MX"/>
        </w:rPr>
      </w:pPr>
    </w:p>
    <w:p w14:paraId="05E74AE1"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lastRenderedPageBreak/>
        <w:t>En las zonas inestables de la superficie de rodamiento actual que expresamente señale la Dependencia, se llevará a cabo el siguiente procedimiento de bacheo:</w:t>
      </w:r>
    </w:p>
    <w:p w14:paraId="153054DC"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7A343B75"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t>1. Se excavará hasta una profundidad de 55cm, para eliminar el material alterado, cuadrando debidamente el área tratada, y prolongando la caja hasta el talud más próximo del camino, depositando el material en el sitio y forma que ordene la Dependencia en el almacén de desperdicio propuesto por el licitante.</w:t>
      </w:r>
    </w:p>
    <w:p w14:paraId="40D9F8E8"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052EAA6F"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t>2. El material del piso descubierto (Terreno Natural) se compactará al noventa y cinco por ciento (95 %) de su P.V.S.M. en un espesor no menor de quince (10) centímetros.</w:t>
      </w:r>
    </w:p>
    <w:p w14:paraId="6A4D291B"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2D2EE746"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t>3. La caja abierta se llenará por las siguientes capas:</w:t>
      </w:r>
    </w:p>
    <w:p w14:paraId="7B6B2292"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581A3971" w14:textId="77777777" w:rsidR="00955FC3" w:rsidRPr="00955FC3" w:rsidRDefault="00955FC3" w:rsidP="00955FC3">
      <w:pPr>
        <w:numPr>
          <w:ilvl w:val="0"/>
          <w:numId w:val="16"/>
        </w:numPr>
        <w:tabs>
          <w:tab w:val="left" w:pos="-720"/>
        </w:tabs>
        <w:ind w:left="360"/>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t xml:space="preserve">El relleno de la caja se hará con material de </w:t>
      </w:r>
      <w:r w:rsidRPr="00955FC3">
        <w:rPr>
          <w:rFonts w:asciiTheme="minorHAnsi" w:hAnsiTheme="minorHAnsi" w:cstheme="minorHAnsi"/>
          <w:sz w:val="24"/>
          <w:szCs w:val="24"/>
        </w:rPr>
        <w:t>base hidráulica</w:t>
      </w:r>
      <w:r w:rsidRPr="00955FC3">
        <w:rPr>
          <w:rFonts w:asciiTheme="minorHAnsi" w:hAnsiTheme="minorHAnsi" w:cstheme="minorHAnsi"/>
          <w:sz w:val="24"/>
          <w:szCs w:val="24"/>
          <w:lang w:val="es-MX"/>
        </w:rPr>
        <w:t xml:space="preserve"> compactado al 100% del PVSM en capas de </w:t>
      </w:r>
      <w:smartTag w:uri="urn:schemas-microsoft-com:office:smarttags" w:element="metricconverter">
        <w:smartTagPr>
          <w:attr w:name="ProductID" w:val="20 cm"/>
        </w:smartTagPr>
        <w:r w:rsidRPr="00955FC3">
          <w:rPr>
            <w:rFonts w:asciiTheme="minorHAnsi" w:hAnsiTheme="minorHAnsi" w:cstheme="minorHAnsi"/>
            <w:sz w:val="24"/>
            <w:szCs w:val="24"/>
            <w:lang w:val="es-MX"/>
          </w:rPr>
          <w:t>20 cm</w:t>
        </w:r>
      </w:smartTag>
      <w:r w:rsidRPr="00955FC3">
        <w:rPr>
          <w:rFonts w:asciiTheme="minorHAnsi" w:hAnsiTheme="minorHAnsi" w:cstheme="minorHAnsi"/>
          <w:sz w:val="24"/>
          <w:szCs w:val="24"/>
          <w:lang w:val="es-MX"/>
        </w:rPr>
        <w:t xml:space="preserve"> de espesor como máximo</w:t>
      </w:r>
      <w:r w:rsidRPr="00955FC3">
        <w:rPr>
          <w:rFonts w:asciiTheme="minorHAnsi" w:hAnsiTheme="minorHAnsi" w:cstheme="minorHAnsi"/>
          <w:sz w:val="24"/>
          <w:szCs w:val="24"/>
          <w:lang w:val="es-ES_tradnl"/>
        </w:rPr>
        <w:t>.</w:t>
      </w:r>
    </w:p>
    <w:p w14:paraId="011A8E61" w14:textId="77777777" w:rsidR="00955FC3" w:rsidRPr="00955FC3" w:rsidRDefault="00955FC3" w:rsidP="00955FC3">
      <w:pPr>
        <w:tabs>
          <w:tab w:val="left" w:pos="-720"/>
        </w:tabs>
        <w:ind w:left="360"/>
        <w:jc w:val="both"/>
        <w:rPr>
          <w:rFonts w:asciiTheme="minorHAnsi" w:hAnsiTheme="minorHAnsi" w:cstheme="minorHAnsi"/>
          <w:b/>
          <w:sz w:val="24"/>
          <w:szCs w:val="24"/>
          <w:lang w:val="es-MX"/>
        </w:rPr>
      </w:pPr>
    </w:p>
    <w:p w14:paraId="72D4C90C" w14:textId="77777777" w:rsidR="00955FC3" w:rsidRPr="00955FC3" w:rsidRDefault="00955FC3" w:rsidP="00955FC3">
      <w:pPr>
        <w:numPr>
          <w:ilvl w:val="0"/>
          <w:numId w:val="16"/>
        </w:numPr>
        <w:contextualSpacing/>
        <w:jc w:val="both"/>
        <w:rPr>
          <w:rFonts w:asciiTheme="minorHAnsi" w:hAnsiTheme="minorHAnsi" w:cstheme="minorHAnsi"/>
          <w:sz w:val="24"/>
          <w:szCs w:val="24"/>
        </w:rPr>
      </w:pPr>
      <w:r w:rsidRPr="00955FC3">
        <w:rPr>
          <w:rFonts w:asciiTheme="minorHAnsi" w:hAnsiTheme="minorHAnsi" w:cstheme="minorHAnsi"/>
          <w:sz w:val="24"/>
          <w:szCs w:val="24"/>
        </w:rPr>
        <w:t>Previo barrido de la base hidráulica, se colocará un plástico de polietileno calibre 600 con una densidad baja. El espesor de la carpeta de concreto hidráulico será de 15 cm con un módulo de Ruptura MR= 42 kg/cm2</w:t>
      </w:r>
      <w:r w:rsidRPr="00955FC3">
        <w:rPr>
          <w:rFonts w:asciiTheme="minorHAnsi" w:hAnsiTheme="minorHAnsi" w:cstheme="minorHAnsi"/>
          <w:b/>
          <w:sz w:val="24"/>
          <w:szCs w:val="24"/>
        </w:rPr>
        <w:t>,</w:t>
      </w:r>
      <w:r w:rsidRPr="00955FC3">
        <w:rPr>
          <w:rFonts w:asciiTheme="minorHAnsi" w:hAnsiTheme="minorHAnsi" w:cstheme="minorHAnsi"/>
          <w:b/>
        </w:rPr>
        <w:t xml:space="preserve"> </w:t>
      </w:r>
      <w:r w:rsidRPr="00955FC3">
        <w:rPr>
          <w:rFonts w:asciiTheme="minorHAnsi" w:hAnsiTheme="minorHAnsi" w:cstheme="minorHAnsi"/>
          <w:b/>
          <w:sz w:val="24"/>
          <w:szCs w:val="24"/>
        </w:rPr>
        <w:t>incluye aditivo acelerante a 7 días.</w:t>
      </w:r>
    </w:p>
    <w:p w14:paraId="6831B8D6" w14:textId="77777777" w:rsidR="00955FC3" w:rsidRPr="00955FC3" w:rsidRDefault="00955FC3" w:rsidP="00955FC3">
      <w:pPr>
        <w:pStyle w:val="Prrafodelista"/>
        <w:rPr>
          <w:rFonts w:asciiTheme="minorHAnsi" w:hAnsiTheme="minorHAnsi" w:cstheme="minorHAnsi"/>
          <w:sz w:val="24"/>
          <w:szCs w:val="24"/>
        </w:rPr>
      </w:pPr>
    </w:p>
    <w:p w14:paraId="568CC946" w14:textId="77777777" w:rsidR="00955FC3" w:rsidRPr="00955FC3" w:rsidRDefault="00955FC3" w:rsidP="00955FC3">
      <w:pPr>
        <w:numPr>
          <w:ilvl w:val="0"/>
          <w:numId w:val="16"/>
        </w:numPr>
        <w:contextualSpacing/>
        <w:jc w:val="both"/>
        <w:rPr>
          <w:rFonts w:asciiTheme="minorHAnsi" w:hAnsiTheme="minorHAnsi" w:cstheme="minorHAnsi"/>
          <w:sz w:val="24"/>
          <w:szCs w:val="24"/>
        </w:rPr>
      </w:pPr>
      <w:r w:rsidRPr="00955FC3">
        <w:rPr>
          <w:rFonts w:asciiTheme="minorHAnsi" w:hAnsiTheme="minorHAnsi" w:cstheme="minorHAnsi"/>
          <w:sz w:val="24"/>
          <w:szCs w:val="24"/>
        </w:rPr>
        <w:t>Incluye: varilla corrugada de 1/2” de diámetro en las juntas longitudinales de construcción de 71cm de longitud, a cada 76cm, pasajuntas lisas de fy=4200 kg/cm2 en las juntas de construcción transversales de 3/4” de 41 cm de largo a cada 30.50cm.</w:t>
      </w:r>
    </w:p>
    <w:p w14:paraId="3C19CC40" w14:textId="77777777" w:rsidR="00B122EB" w:rsidRPr="003A5189" w:rsidRDefault="00B122EB" w:rsidP="00B122EB">
      <w:pPr>
        <w:pStyle w:val="Textoindependiente"/>
        <w:jc w:val="both"/>
        <w:rPr>
          <w:rFonts w:ascii="Calibri" w:hAnsi="Calibri" w:cs="Calibri"/>
          <w:szCs w:val="24"/>
          <w:lang w:val="es-ES_tradnl"/>
        </w:rPr>
      </w:pPr>
    </w:p>
    <w:p w14:paraId="6A01945E" w14:textId="1B7B2F6A" w:rsidR="00C90524" w:rsidRPr="00986E3C" w:rsidRDefault="00A44EA6" w:rsidP="00C90524">
      <w:pPr>
        <w:pStyle w:val="Textoindependiente"/>
        <w:rPr>
          <w:rFonts w:asciiTheme="minorHAnsi" w:hAnsiTheme="minorHAnsi" w:cstheme="minorHAnsi"/>
          <w:b/>
          <w:bCs/>
          <w:szCs w:val="24"/>
          <w:lang w:val="es-MX"/>
        </w:rPr>
      </w:pPr>
      <w:r>
        <w:rPr>
          <w:rFonts w:asciiTheme="minorHAnsi" w:hAnsiTheme="minorHAnsi" w:cstheme="minorHAnsi"/>
          <w:b/>
          <w:bCs/>
          <w:szCs w:val="24"/>
          <w:lang w:val="es-MX"/>
        </w:rPr>
        <w:t>B</w:t>
      </w:r>
      <w:r w:rsidR="00C90524" w:rsidRPr="00986E3C">
        <w:rPr>
          <w:rFonts w:asciiTheme="minorHAnsi" w:hAnsiTheme="minorHAnsi" w:cstheme="minorHAnsi"/>
          <w:b/>
          <w:bCs/>
          <w:szCs w:val="24"/>
          <w:lang w:val="es-MX"/>
        </w:rPr>
        <w:t>.- TERRACERIAS</w:t>
      </w:r>
    </w:p>
    <w:p w14:paraId="59A5D481" w14:textId="77777777" w:rsidR="00C90524" w:rsidRPr="00986E3C" w:rsidRDefault="00C90524" w:rsidP="00C90524">
      <w:pPr>
        <w:pStyle w:val="Textoindependiente"/>
        <w:rPr>
          <w:rFonts w:asciiTheme="minorHAnsi" w:hAnsiTheme="minorHAnsi" w:cstheme="minorHAnsi"/>
          <w:b/>
          <w:bCs/>
          <w:szCs w:val="24"/>
          <w:lang w:val="es-MX"/>
        </w:rPr>
      </w:pPr>
    </w:p>
    <w:p w14:paraId="49D64A74" w14:textId="77777777" w:rsidR="00C90524" w:rsidRPr="00986E3C" w:rsidRDefault="00C90524" w:rsidP="00C90524">
      <w:pPr>
        <w:pStyle w:val="Textoindependiente"/>
        <w:rPr>
          <w:rFonts w:asciiTheme="minorHAnsi" w:hAnsiTheme="minorHAnsi" w:cstheme="minorHAnsi"/>
          <w:b/>
          <w:szCs w:val="24"/>
          <w:lang w:val="es-MX"/>
        </w:rPr>
      </w:pPr>
      <w:r>
        <w:rPr>
          <w:rFonts w:asciiTheme="minorHAnsi" w:hAnsiTheme="minorHAnsi" w:cstheme="minorHAnsi"/>
          <w:b/>
          <w:bCs/>
          <w:szCs w:val="24"/>
          <w:lang w:val="es-MX"/>
        </w:rPr>
        <w:t>1</w:t>
      </w:r>
      <w:r w:rsidRPr="00986E3C">
        <w:rPr>
          <w:rFonts w:asciiTheme="minorHAnsi" w:hAnsiTheme="minorHAnsi" w:cstheme="minorHAnsi"/>
          <w:b/>
          <w:bCs/>
          <w:szCs w:val="24"/>
          <w:lang w:val="es-MX"/>
        </w:rPr>
        <w:t xml:space="preserve">. </w:t>
      </w:r>
      <w:r w:rsidRPr="00986E3C">
        <w:rPr>
          <w:rFonts w:asciiTheme="minorHAnsi" w:hAnsiTheme="minorHAnsi" w:cstheme="minorHAnsi"/>
          <w:b/>
          <w:szCs w:val="24"/>
          <w:lang w:val="es-MX"/>
        </w:rPr>
        <w:t>CORTE</w:t>
      </w:r>
    </w:p>
    <w:p w14:paraId="3CF32C11" w14:textId="77777777" w:rsidR="00C90524" w:rsidRPr="00986E3C" w:rsidRDefault="00C90524" w:rsidP="00C90524">
      <w:pPr>
        <w:pStyle w:val="Textoindependiente"/>
        <w:rPr>
          <w:rFonts w:asciiTheme="minorHAnsi" w:hAnsiTheme="minorHAnsi" w:cstheme="minorHAnsi"/>
          <w:szCs w:val="24"/>
          <w:lang w:val="es-MX"/>
        </w:rPr>
      </w:pPr>
    </w:p>
    <w:p w14:paraId="57EE5F8B" w14:textId="77777777" w:rsidR="00C90524" w:rsidRPr="00986E3C" w:rsidRDefault="00C90524" w:rsidP="00C90524">
      <w:pPr>
        <w:pStyle w:val="Textoindependiente"/>
        <w:jc w:val="both"/>
        <w:rPr>
          <w:rFonts w:asciiTheme="minorHAnsi" w:hAnsiTheme="minorHAnsi" w:cstheme="minorHAnsi"/>
          <w:szCs w:val="24"/>
          <w:lang w:val="es-MX"/>
        </w:rPr>
      </w:pPr>
      <w:r w:rsidRPr="00986E3C">
        <w:rPr>
          <w:rFonts w:asciiTheme="minorHAnsi" w:hAnsiTheme="minorHAnsi" w:cstheme="minorHAnsi"/>
          <w:szCs w:val="24"/>
          <w:lang w:val="es-MX"/>
        </w:rPr>
        <w:t xml:space="preserve"> El material producto del corte se aprovechará y su ejecución deberá seguir en lo que corresponda los lineamientos indicados en la designación N-CTR-CAR-1.01.003. Debiéndose además obtener todos los permisos que se requieran para el </w:t>
      </w:r>
      <w:r w:rsidRPr="00986E3C">
        <w:rPr>
          <w:rFonts w:asciiTheme="minorHAnsi" w:hAnsiTheme="minorHAnsi" w:cstheme="minorHAnsi"/>
          <w:szCs w:val="24"/>
          <w:u w:val="single"/>
          <w:lang w:val="es-MX"/>
        </w:rPr>
        <w:t>uso de explosivos, en su caso.</w:t>
      </w:r>
    </w:p>
    <w:p w14:paraId="229102CC" w14:textId="77777777" w:rsidR="00C90524" w:rsidRPr="00A44EA6" w:rsidRDefault="00C90524" w:rsidP="00C90524">
      <w:pPr>
        <w:pStyle w:val="Textoindependiente"/>
        <w:rPr>
          <w:rFonts w:asciiTheme="minorHAnsi" w:hAnsiTheme="minorHAnsi" w:cstheme="minorHAnsi"/>
          <w:b/>
          <w:bCs/>
          <w:szCs w:val="24"/>
          <w:highlight w:val="yellow"/>
          <w:lang w:val="es-MX"/>
        </w:rPr>
      </w:pPr>
    </w:p>
    <w:p w14:paraId="2DBF14B4" w14:textId="2806FA76" w:rsidR="00ED07AE" w:rsidRPr="005506F1" w:rsidRDefault="00ED07AE" w:rsidP="00ED07AE">
      <w:pPr>
        <w:pStyle w:val="Textoindependiente"/>
        <w:numPr>
          <w:ilvl w:val="0"/>
          <w:numId w:val="12"/>
        </w:numPr>
        <w:rPr>
          <w:rFonts w:asciiTheme="minorHAnsi" w:hAnsiTheme="minorHAnsi" w:cstheme="minorHAnsi"/>
          <w:b/>
          <w:bCs/>
          <w:szCs w:val="24"/>
          <w:lang w:val="es-MX"/>
        </w:rPr>
      </w:pPr>
      <w:r w:rsidRPr="005506F1">
        <w:rPr>
          <w:rFonts w:asciiTheme="minorHAnsi" w:hAnsiTheme="minorHAnsi" w:cstheme="minorHAnsi"/>
          <w:b/>
          <w:bCs/>
          <w:szCs w:val="24"/>
          <w:lang w:val="es-MX"/>
        </w:rPr>
        <w:t>ESCARIFICADO, DISGREGADO, ACAMELLONADO POR ALAS DE LA CAPA EXISTENTE EN CORTES Y TERRAPLENES, Y SU POSTERIOR TENDIDO Y COMPACTACIÓN AL NOVENTA Y CINCO POR CIENTO 95% Y LA COMPACTACIÓN DE LA SUPERFICIE DESCUBIERTA AL 90%, ADICIONANDO 2% DE CAL EN PESO.</w:t>
      </w:r>
    </w:p>
    <w:p w14:paraId="1689F750" w14:textId="77777777" w:rsidR="00ED07AE" w:rsidRDefault="00ED07AE" w:rsidP="00ED07AE">
      <w:pPr>
        <w:pStyle w:val="Textoindependiente"/>
        <w:jc w:val="both"/>
        <w:rPr>
          <w:rFonts w:asciiTheme="minorHAnsi" w:hAnsiTheme="minorHAnsi" w:cstheme="minorHAnsi"/>
          <w:szCs w:val="24"/>
          <w:lang w:val="es-MX"/>
        </w:rPr>
      </w:pPr>
    </w:p>
    <w:p w14:paraId="45E17B33" w14:textId="77777777" w:rsidR="00ED07AE" w:rsidRDefault="00ED07AE" w:rsidP="00ED07AE">
      <w:pPr>
        <w:pStyle w:val="Textoindependiente"/>
        <w:jc w:val="both"/>
        <w:rPr>
          <w:rFonts w:asciiTheme="minorHAnsi" w:hAnsiTheme="minorHAnsi" w:cstheme="minorHAnsi"/>
          <w:szCs w:val="24"/>
          <w:lang w:val="es-MX"/>
        </w:rPr>
      </w:pPr>
      <w:r w:rsidRPr="005506F1">
        <w:rPr>
          <w:rFonts w:asciiTheme="minorHAnsi" w:hAnsiTheme="minorHAnsi" w:cstheme="minorHAnsi"/>
          <w:szCs w:val="24"/>
          <w:lang w:val="es-MX"/>
        </w:rPr>
        <w:t>Escarificado, disgregado, acamellonado por alas de la capa existente en cortes y terraplenes, y su posterior tendido y compactación al noventa y cinco por ciento 95% y la compactación de la superficie descubierta al 90%, adicionando 2% de cal en peso</w:t>
      </w:r>
      <w:r>
        <w:rPr>
          <w:rFonts w:asciiTheme="minorHAnsi" w:hAnsiTheme="minorHAnsi" w:cstheme="minorHAnsi"/>
          <w:szCs w:val="24"/>
          <w:lang w:val="es-MX"/>
        </w:rPr>
        <w:t>,</w:t>
      </w:r>
      <w:r w:rsidRPr="00844843">
        <w:rPr>
          <w:rFonts w:asciiTheme="minorHAnsi" w:hAnsiTheme="minorHAnsi" w:cstheme="minorHAnsi"/>
          <w:sz w:val="22"/>
          <w:szCs w:val="22"/>
          <w:lang w:val="es-ES_tradnl"/>
        </w:rPr>
        <w:t xml:space="preserve"> </w:t>
      </w:r>
      <w:r w:rsidRPr="00E23322">
        <w:rPr>
          <w:rFonts w:asciiTheme="minorHAnsi" w:hAnsiTheme="minorHAnsi" w:cstheme="minorHAnsi"/>
          <w:sz w:val="22"/>
          <w:szCs w:val="22"/>
          <w:lang w:val="es-ES_tradnl"/>
        </w:rPr>
        <w:t xml:space="preserve">en espesor de </w:t>
      </w:r>
      <w:r>
        <w:rPr>
          <w:rFonts w:asciiTheme="minorHAnsi" w:hAnsiTheme="minorHAnsi" w:cstheme="minorHAnsi"/>
          <w:sz w:val="22"/>
          <w:szCs w:val="22"/>
          <w:lang w:val="es-ES_tradnl"/>
        </w:rPr>
        <w:t>2</w:t>
      </w:r>
      <w:r w:rsidRPr="00E23322">
        <w:rPr>
          <w:rFonts w:asciiTheme="minorHAnsi" w:hAnsiTheme="minorHAnsi" w:cstheme="minorHAnsi"/>
          <w:sz w:val="22"/>
          <w:szCs w:val="22"/>
          <w:lang w:val="es-ES_tradnl"/>
        </w:rPr>
        <w:t>0 cm</w:t>
      </w:r>
      <w:r w:rsidRPr="005506F1">
        <w:rPr>
          <w:rFonts w:asciiTheme="minorHAnsi" w:hAnsiTheme="minorHAnsi" w:cstheme="minorHAnsi"/>
          <w:szCs w:val="24"/>
          <w:lang w:val="es-MX"/>
        </w:rPr>
        <w:t>.</w:t>
      </w:r>
    </w:p>
    <w:p w14:paraId="764023C6" w14:textId="77777777" w:rsidR="00ED07AE" w:rsidRDefault="00ED07AE" w:rsidP="00ED07AE">
      <w:pPr>
        <w:pStyle w:val="Textoindependiente"/>
        <w:jc w:val="both"/>
        <w:rPr>
          <w:rFonts w:asciiTheme="minorHAnsi" w:hAnsiTheme="minorHAnsi" w:cstheme="minorHAnsi"/>
          <w:szCs w:val="24"/>
          <w:lang w:val="es-MX"/>
        </w:rPr>
      </w:pPr>
    </w:p>
    <w:p w14:paraId="15A95160" w14:textId="07B175DA" w:rsidR="00ED07AE" w:rsidRDefault="00955FC3" w:rsidP="00ED07AE">
      <w:pPr>
        <w:pStyle w:val="Textoindependiente"/>
        <w:jc w:val="both"/>
        <w:rPr>
          <w:rFonts w:asciiTheme="minorHAnsi" w:hAnsiTheme="minorHAnsi" w:cs="Arial"/>
          <w:b/>
          <w:bCs/>
          <w:szCs w:val="24"/>
          <w:lang w:val="es-MX"/>
        </w:rPr>
      </w:pPr>
      <w:r>
        <w:rPr>
          <w:rFonts w:asciiTheme="minorHAnsi" w:hAnsiTheme="minorHAnsi" w:cs="Arial"/>
          <w:b/>
          <w:bCs/>
          <w:szCs w:val="24"/>
          <w:lang w:val="es-MX"/>
        </w:rPr>
        <w:t>C</w:t>
      </w:r>
      <w:r w:rsidR="00ED07AE" w:rsidRPr="00D83983">
        <w:rPr>
          <w:rFonts w:asciiTheme="minorHAnsi" w:hAnsiTheme="minorHAnsi" w:cs="Arial"/>
          <w:b/>
          <w:bCs/>
          <w:szCs w:val="24"/>
          <w:lang w:val="es-MX"/>
        </w:rPr>
        <w:t xml:space="preserve">. PAVIMENTOS </w:t>
      </w:r>
    </w:p>
    <w:p w14:paraId="1BA39FD3" w14:textId="77777777" w:rsidR="00ED07AE" w:rsidRDefault="00ED07AE" w:rsidP="00ED07AE">
      <w:pPr>
        <w:pStyle w:val="Textoindependiente"/>
        <w:jc w:val="both"/>
        <w:rPr>
          <w:rFonts w:asciiTheme="minorHAnsi" w:hAnsiTheme="minorHAnsi" w:cs="Arial"/>
          <w:b/>
          <w:bCs/>
          <w:szCs w:val="24"/>
          <w:lang w:val="es-MX"/>
        </w:rPr>
      </w:pPr>
    </w:p>
    <w:p w14:paraId="6F373439" w14:textId="77777777" w:rsidR="00ED07AE" w:rsidRPr="00E23322" w:rsidRDefault="00ED07AE" w:rsidP="00ED07AE">
      <w:pPr>
        <w:pStyle w:val="Textoindependiente"/>
        <w:numPr>
          <w:ilvl w:val="0"/>
          <w:numId w:val="21"/>
        </w:numPr>
        <w:ind w:left="456" w:hanging="456"/>
        <w:jc w:val="both"/>
        <w:rPr>
          <w:rFonts w:asciiTheme="minorHAnsi" w:hAnsiTheme="minorHAnsi" w:cstheme="minorHAnsi"/>
          <w:b/>
          <w:bCs/>
          <w:sz w:val="22"/>
          <w:szCs w:val="22"/>
          <w:lang w:val="es-ES_tradnl"/>
        </w:rPr>
      </w:pPr>
      <w:r w:rsidRPr="00844843">
        <w:rPr>
          <w:rFonts w:asciiTheme="minorHAnsi" w:hAnsiTheme="minorHAnsi" w:cstheme="minorHAnsi"/>
          <w:b/>
          <w:bCs/>
          <w:szCs w:val="24"/>
          <w:lang w:val="es-MX"/>
        </w:rPr>
        <w:t>SUB</w:t>
      </w:r>
      <w:r w:rsidRPr="00E23322">
        <w:rPr>
          <w:rFonts w:asciiTheme="minorHAnsi" w:hAnsiTheme="minorHAnsi" w:cstheme="minorHAnsi"/>
          <w:b/>
          <w:bCs/>
          <w:sz w:val="22"/>
          <w:szCs w:val="22"/>
          <w:lang w:val="es-ES_tradnl"/>
        </w:rPr>
        <w:t>-BASE COMPACTADA EL 100% (DEL PVSM DEL MATERIAL)</w:t>
      </w:r>
    </w:p>
    <w:p w14:paraId="33DB4EFE" w14:textId="77777777" w:rsidR="00ED07AE" w:rsidRPr="00E23322" w:rsidRDefault="00ED07AE" w:rsidP="00ED07AE">
      <w:pPr>
        <w:pStyle w:val="Textoindependiente"/>
        <w:jc w:val="both"/>
        <w:rPr>
          <w:rFonts w:asciiTheme="minorHAnsi" w:hAnsiTheme="minorHAnsi" w:cstheme="minorHAnsi"/>
          <w:sz w:val="22"/>
          <w:szCs w:val="22"/>
          <w:lang w:val="es-ES_tradnl"/>
        </w:rPr>
      </w:pPr>
    </w:p>
    <w:p w14:paraId="7F72297B" w14:textId="77777777" w:rsidR="00ED07AE" w:rsidRPr="00ED07AE" w:rsidRDefault="00ED07AE" w:rsidP="00ED07AE">
      <w:pPr>
        <w:pStyle w:val="Textoindependiente"/>
        <w:jc w:val="both"/>
        <w:rPr>
          <w:rFonts w:asciiTheme="minorHAnsi" w:hAnsiTheme="minorHAnsi" w:cstheme="minorHAnsi"/>
          <w:sz w:val="22"/>
          <w:szCs w:val="22"/>
          <w:lang w:val="es-ES_tradnl"/>
        </w:rPr>
      </w:pPr>
      <w:r w:rsidRPr="00E23322">
        <w:rPr>
          <w:rFonts w:asciiTheme="minorHAnsi" w:hAnsiTheme="minorHAnsi" w:cstheme="minorHAnsi"/>
          <w:sz w:val="22"/>
          <w:szCs w:val="22"/>
          <w:lang w:val="es-ES_tradnl"/>
        </w:rPr>
        <w:t xml:space="preserve">Sobre la capa debidamente terminada, se construirá una capa de sub-base. Se compactará el 100% del PVSM del material obtenido mediante la prueba AASTHO Modificada, en espesor de </w:t>
      </w:r>
      <w:r>
        <w:rPr>
          <w:rFonts w:asciiTheme="minorHAnsi" w:hAnsiTheme="minorHAnsi" w:cstheme="minorHAnsi"/>
          <w:sz w:val="22"/>
          <w:szCs w:val="22"/>
          <w:lang w:val="es-ES_tradnl"/>
        </w:rPr>
        <w:t>1</w:t>
      </w:r>
      <w:r w:rsidRPr="00E23322">
        <w:rPr>
          <w:rFonts w:asciiTheme="minorHAnsi" w:hAnsiTheme="minorHAnsi" w:cstheme="minorHAnsi"/>
          <w:sz w:val="22"/>
          <w:szCs w:val="22"/>
          <w:lang w:val="es-ES_tradnl"/>
        </w:rPr>
        <w:t xml:space="preserve">0 cm, se utilizará material cribado a tamaño máximo de 2” a finos y su ejecución deberá seguir en lo que corresponda los </w:t>
      </w:r>
      <w:r w:rsidRPr="00ED07AE">
        <w:rPr>
          <w:rFonts w:asciiTheme="minorHAnsi" w:hAnsiTheme="minorHAnsi" w:cstheme="minorHAnsi"/>
          <w:sz w:val="22"/>
          <w:szCs w:val="22"/>
          <w:lang w:val="es-ES_tradnl"/>
        </w:rPr>
        <w:t>Lineamientos indicados en la designación N-CTR-CAR.1.04.002.</w:t>
      </w:r>
    </w:p>
    <w:p w14:paraId="27B5D7FE" w14:textId="77777777" w:rsidR="00C90524" w:rsidRPr="00ED07AE" w:rsidRDefault="00C90524" w:rsidP="00C90524">
      <w:pPr>
        <w:pStyle w:val="Textoindependiente"/>
        <w:jc w:val="both"/>
        <w:rPr>
          <w:rFonts w:asciiTheme="minorHAnsi" w:hAnsiTheme="minorHAnsi" w:cstheme="minorHAnsi"/>
          <w:szCs w:val="24"/>
          <w:lang w:val="es-ES_tradnl"/>
        </w:rPr>
      </w:pPr>
    </w:p>
    <w:p w14:paraId="062BEF9D" w14:textId="77777777" w:rsidR="00C90524" w:rsidRPr="00ED07AE" w:rsidRDefault="00C90524" w:rsidP="00ED07AE">
      <w:pPr>
        <w:pStyle w:val="Textoindependiente"/>
        <w:numPr>
          <w:ilvl w:val="0"/>
          <w:numId w:val="21"/>
        </w:numPr>
        <w:ind w:left="456" w:hanging="456"/>
        <w:jc w:val="both"/>
        <w:rPr>
          <w:rFonts w:asciiTheme="minorHAnsi" w:hAnsiTheme="minorHAnsi" w:cstheme="minorHAnsi"/>
          <w:b/>
          <w:bCs/>
          <w:szCs w:val="24"/>
          <w:lang w:val="es-MX"/>
        </w:rPr>
      </w:pPr>
      <w:r w:rsidRPr="00ED07AE">
        <w:rPr>
          <w:rFonts w:asciiTheme="minorHAnsi" w:hAnsiTheme="minorHAnsi" w:cstheme="minorHAnsi"/>
          <w:b/>
          <w:bCs/>
          <w:szCs w:val="24"/>
          <w:lang w:val="es-MX"/>
        </w:rPr>
        <w:t>BASE HIDRAULICA COMPACTADA EL 100% (DEL PVSM DEL MATERIAL)</w:t>
      </w:r>
    </w:p>
    <w:p w14:paraId="5E940052" w14:textId="77777777" w:rsidR="00C90524" w:rsidRPr="00ED07AE" w:rsidRDefault="00C90524" w:rsidP="00C90524">
      <w:pPr>
        <w:pStyle w:val="Textoindependiente"/>
        <w:jc w:val="both"/>
        <w:rPr>
          <w:rFonts w:asciiTheme="minorHAnsi" w:hAnsiTheme="minorHAnsi" w:cstheme="minorHAnsi"/>
          <w:szCs w:val="24"/>
          <w:lang w:val="es-MX"/>
        </w:rPr>
      </w:pPr>
    </w:p>
    <w:p w14:paraId="6EDD4305" w14:textId="77777777" w:rsidR="00C90524" w:rsidRPr="00986E3C" w:rsidRDefault="00C90524" w:rsidP="00C90524">
      <w:pPr>
        <w:pStyle w:val="Textoindependiente"/>
        <w:jc w:val="both"/>
        <w:rPr>
          <w:rFonts w:asciiTheme="minorHAnsi" w:hAnsiTheme="minorHAnsi" w:cstheme="minorHAnsi"/>
          <w:szCs w:val="24"/>
          <w:lang w:val="es-MX"/>
        </w:rPr>
      </w:pPr>
      <w:r w:rsidRPr="00ED07AE">
        <w:rPr>
          <w:rFonts w:asciiTheme="minorHAnsi" w:hAnsiTheme="minorHAnsi" w:cstheme="minorHAnsi"/>
          <w:szCs w:val="24"/>
          <w:lang w:val="es-MX"/>
        </w:rPr>
        <w:t>Sobre la capa debidamente terminada, se construirá una capa de base hidráulica de 20 cm de espesor (según lo indique el proyecto) compactado al 100% obtenido mediante la prueba AASTHO modificada, se utilizará material triturado parcialmente y cribado a tamaño máximo de 1 ½” a finos y su ejecución deberá seguir en lo que corresponda los Lineamientos indicados en la designación N-CTR-CAR.1.04.002.</w:t>
      </w:r>
      <w:r w:rsidRPr="00986E3C">
        <w:rPr>
          <w:rFonts w:asciiTheme="minorHAnsi" w:hAnsiTheme="minorHAnsi" w:cstheme="minorHAnsi"/>
          <w:szCs w:val="24"/>
          <w:lang w:val="es-MX"/>
        </w:rPr>
        <w:t xml:space="preserve"> </w:t>
      </w:r>
    </w:p>
    <w:p w14:paraId="396112F9" w14:textId="77777777" w:rsidR="00C90524" w:rsidRPr="00986E3C" w:rsidRDefault="00C90524" w:rsidP="00C90524">
      <w:pPr>
        <w:pStyle w:val="Textoindependiente"/>
        <w:jc w:val="both"/>
        <w:rPr>
          <w:rFonts w:asciiTheme="minorHAnsi" w:hAnsiTheme="minorHAnsi" w:cstheme="minorHAnsi"/>
          <w:szCs w:val="24"/>
          <w:lang w:val="es-MX"/>
        </w:rPr>
      </w:pPr>
    </w:p>
    <w:p w14:paraId="5C21B38C" w14:textId="77777777" w:rsidR="00C90524" w:rsidRPr="00986E3C" w:rsidRDefault="00C90524" w:rsidP="00ED07AE">
      <w:pPr>
        <w:pStyle w:val="Textoindependiente"/>
        <w:numPr>
          <w:ilvl w:val="0"/>
          <w:numId w:val="21"/>
        </w:numPr>
        <w:ind w:left="456" w:hanging="456"/>
        <w:jc w:val="both"/>
        <w:rPr>
          <w:rFonts w:asciiTheme="minorHAnsi" w:hAnsiTheme="minorHAnsi" w:cstheme="minorHAnsi"/>
          <w:b/>
          <w:bCs/>
          <w:szCs w:val="24"/>
          <w:lang w:val="es-ES_tradnl"/>
        </w:rPr>
      </w:pPr>
      <w:r w:rsidRPr="00986E3C">
        <w:rPr>
          <w:rFonts w:asciiTheme="minorHAnsi" w:hAnsiTheme="minorHAnsi" w:cstheme="minorHAnsi"/>
          <w:b/>
          <w:bCs/>
          <w:szCs w:val="24"/>
          <w:lang w:val="es-ES_tradnl"/>
        </w:rPr>
        <w:t>RIEGO DE IMPREGNACIÓN</w:t>
      </w:r>
    </w:p>
    <w:p w14:paraId="13F1DA94" w14:textId="77777777" w:rsidR="00C90524" w:rsidRPr="00986E3C" w:rsidRDefault="00C90524" w:rsidP="00C90524">
      <w:pPr>
        <w:pStyle w:val="Textoindependiente"/>
        <w:jc w:val="both"/>
        <w:rPr>
          <w:rFonts w:asciiTheme="minorHAnsi" w:hAnsiTheme="minorHAnsi" w:cstheme="minorHAnsi"/>
          <w:szCs w:val="24"/>
          <w:lang w:val="es-ES_tradnl"/>
        </w:rPr>
      </w:pPr>
    </w:p>
    <w:p w14:paraId="405B15A4" w14:textId="77777777" w:rsidR="00C90524" w:rsidRDefault="00C90524" w:rsidP="00C90524">
      <w:pPr>
        <w:pStyle w:val="Textoindependiente"/>
        <w:jc w:val="both"/>
        <w:rPr>
          <w:rFonts w:asciiTheme="minorHAnsi" w:hAnsiTheme="minorHAnsi" w:cstheme="minorHAnsi"/>
          <w:szCs w:val="24"/>
          <w:lang w:val="es-ES_tradnl"/>
        </w:rPr>
      </w:pPr>
      <w:r w:rsidRPr="00986E3C">
        <w:rPr>
          <w:rFonts w:asciiTheme="minorHAnsi" w:hAnsiTheme="minorHAnsi" w:cstheme="minorHAnsi"/>
          <w:szCs w:val="24"/>
          <w:lang w:val="es-ES_tradnl"/>
        </w:rPr>
        <w:t xml:space="preserve">Previo barrido de la superficie de la base, se aplicará un riego de impregnación con emulsión catiónica para impregnación ECI-60. A manera de información, el riego será de 1.5 lt/m2 (la dosificación definitiva se determinará mediante las pruebas de laboratorio que en su oportunidad se efectúen y su ejecución deberá seguir en lo que corresponda los Lineamientos indicados en la designación N-CTR-CAR.1.04.004. </w:t>
      </w:r>
    </w:p>
    <w:p w14:paraId="0159FF10" w14:textId="77777777" w:rsidR="00C90524" w:rsidRPr="00986E3C" w:rsidRDefault="00C90524" w:rsidP="00C90524">
      <w:pPr>
        <w:pStyle w:val="Textoindependiente"/>
        <w:jc w:val="both"/>
        <w:rPr>
          <w:rFonts w:asciiTheme="minorHAnsi" w:hAnsiTheme="minorHAnsi" w:cstheme="minorHAnsi"/>
          <w:szCs w:val="24"/>
          <w:lang w:val="es-ES_tradnl"/>
        </w:rPr>
      </w:pPr>
    </w:p>
    <w:p w14:paraId="6CA1124C" w14:textId="77777777" w:rsidR="00C90524" w:rsidRPr="00986E3C" w:rsidRDefault="00C90524" w:rsidP="00ED07AE">
      <w:pPr>
        <w:pStyle w:val="Textoindependiente"/>
        <w:numPr>
          <w:ilvl w:val="0"/>
          <w:numId w:val="21"/>
        </w:numPr>
        <w:ind w:left="456" w:hanging="456"/>
        <w:jc w:val="both"/>
        <w:rPr>
          <w:rFonts w:asciiTheme="minorHAnsi" w:hAnsiTheme="minorHAnsi" w:cstheme="minorHAnsi"/>
          <w:b/>
          <w:bCs/>
          <w:szCs w:val="24"/>
          <w:lang w:val="es-MX"/>
        </w:rPr>
      </w:pPr>
      <w:r w:rsidRPr="00986E3C">
        <w:rPr>
          <w:rFonts w:asciiTheme="minorHAnsi" w:hAnsiTheme="minorHAnsi" w:cstheme="minorHAnsi"/>
          <w:b/>
          <w:bCs/>
          <w:szCs w:val="24"/>
          <w:lang w:val="es-MX"/>
        </w:rPr>
        <w:t>CARPETA DE CONCRETO ASFALTICO</w:t>
      </w:r>
    </w:p>
    <w:p w14:paraId="7A47EDA9" w14:textId="77777777" w:rsidR="00C90524" w:rsidRPr="00986E3C" w:rsidRDefault="00C90524" w:rsidP="00C90524">
      <w:pPr>
        <w:pStyle w:val="Textoindependiente"/>
        <w:jc w:val="both"/>
        <w:rPr>
          <w:rFonts w:asciiTheme="minorHAnsi" w:hAnsiTheme="minorHAnsi" w:cstheme="minorHAnsi"/>
          <w:szCs w:val="24"/>
          <w:lang w:val="es-MX"/>
        </w:rPr>
      </w:pPr>
    </w:p>
    <w:p w14:paraId="34755692" w14:textId="42755365" w:rsidR="00C90524" w:rsidRPr="00986E3C" w:rsidRDefault="00C90524" w:rsidP="00C90524">
      <w:pPr>
        <w:pStyle w:val="Textoindependiente"/>
        <w:jc w:val="both"/>
        <w:rPr>
          <w:rFonts w:asciiTheme="minorHAnsi" w:hAnsiTheme="minorHAnsi" w:cstheme="minorHAnsi"/>
          <w:szCs w:val="24"/>
          <w:lang w:val="es-MX"/>
        </w:rPr>
      </w:pPr>
      <w:r>
        <w:rPr>
          <w:rFonts w:asciiTheme="minorHAnsi" w:hAnsiTheme="minorHAnsi" w:cstheme="minorHAnsi"/>
          <w:szCs w:val="24"/>
          <w:lang w:val="es-MX"/>
        </w:rPr>
        <w:t>Previo barrido de la base asfált</w:t>
      </w:r>
      <w:r w:rsidRPr="00986E3C">
        <w:rPr>
          <w:rFonts w:asciiTheme="minorHAnsi" w:hAnsiTheme="minorHAnsi" w:cstheme="minorHAnsi"/>
          <w:szCs w:val="24"/>
          <w:lang w:val="es-MX"/>
        </w:rPr>
        <w:t xml:space="preserve">ica, se efectuará un riego de liga con emulsión catiónica de rompimiento rápido tipo ECR-60 en dosificación aproximada de 0.6 lt/m2 para a continuación tender la carpeta de concreto asfáltico, elaborada con cemento asfáltico GRADO PG 64-22 y material pétreo triturado parcialmente (tamaño máximo ¾”). El espesor será de </w:t>
      </w:r>
      <w:r w:rsidR="00314129">
        <w:rPr>
          <w:rFonts w:asciiTheme="minorHAnsi" w:hAnsiTheme="minorHAnsi" w:cstheme="minorHAnsi"/>
          <w:szCs w:val="24"/>
          <w:lang w:val="es-MX"/>
        </w:rPr>
        <w:t>5</w:t>
      </w:r>
      <w:r>
        <w:rPr>
          <w:rFonts w:asciiTheme="minorHAnsi" w:hAnsiTheme="minorHAnsi" w:cstheme="minorHAnsi"/>
          <w:szCs w:val="24"/>
          <w:lang w:val="es-MX"/>
        </w:rPr>
        <w:t xml:space="preserve"> </w:t>
      </w:r>
      <w:r w:rsidRPr="00986E3C">
        <w:rPr>
          <w:rFonts w:asciiTheme="minorHAnsi" w:hAnsiTheme="minorHAnsi" w:cstheme="minorHAnsi"/>
          <w:szCs w:val="24"/>
          <w:lang w:val="es-MX"/>
        </w:rPr>
        <w:t>cm compactos (según lo indique el proyecto) y el grado de compactación el 95% del peso volumétrico máximo de la mezcla, determinado por la prueba “Marshall”. A manera de información, serán necesarios del orden de 90 Kg de cemento asfáltico por metro cúbico de material pétreo seco y suelto.</w:t>
      </w:r>
    </w:p>
    <w:p w14:paraId="1486E15B" w14:textId="00E097AF" w:rsidR="00C90524" w:rsidRDefault="00C90524" w:rsidP="00C90524">
      <w:pPr>
        <w:pStyle w:val="Textoindependiente"/>
        <w:rPr>
          <w:rFonts w:asciiTheme="minorHAnsi" w:hAnsiTheme="minorHAnsi" w:cstheme="minorHAnsi"/>
          <w:szCs w:val="24"/>
          <w:lang w:val="es-MX"/>
        </w:rPr>
      </w:pPr>
    </w:p>
    <w:p w14:paraId="4327D78F" w14:textId="77777777" w:rsidR="00ED07AE" w:rsidRPr="00986E3C" w:rsidRDefault="00ED07AE" w:rsidP="00C90524">
      <w:pPr>
        <w:pStyle w:val="Textoindependiente"/>
        <w:rPr>
          <w:rFonts w:asciiTheme="minorHAnsi" w:hAnsiTheme="minorHAnsi" w:cstheme="minorHAnsi"/>
          <w:szCs w:val="24"/>
          <w:lang w:val="es-MX"/>
        </w:rPr>
      </w:pPr>
    </w:p>
    <w:p w14:paraId="15800A05" w14:textId="2E1028BC" w:rsidR="00C90524" w:rsidRPr="00986E3C" w:rsidRDefault="00850E81" w:rsidP="00C90524">
      <w:pPr>
        <w:pStyle w:val="Textoindependiente"/>
        <w:jc w:val="both"/>
        <w:rPr>
          <w:rFonts w:asciiTheme="minorHAnsi" w:hAnsiTheme="minorHAnsi" w:cstheme="minorHAnsi"/>
          <w:b/>
          <w:bCs/>
          <w:szCs w:val="24"/>
          <w:lang w:val="es-MX"/>
        </w:rPr>
      </w:pPr>
      <w:r>
        <w:rPr>
          <w:rFonts w:asciiTheme="minorHAnsi" w:hAnsiTheme="minorHAnsi" w:cstheme="minorHAnsi"/>
          <w:b/>
          <w:bCs/>
          <w:szCs w:val="24"/>
          <w:lang w:val="es-MX"/>
        </w:rPr>
        <w:t>III</w:t>
      </w:r>
      <w:r w:rsidR="00C90524">
        <w:rPr>
          <w:rFonts w:asciiTheme="minorHAnsi" w:hAnsiTheme="minorHAnsi" w:cstheme="minorHAnsi"/>
          <w:b/>
          <w:bCs/>
          <w:szCs w:val="24"/>
          <w:lang w:val="es-MX"/>
        </w:rPr>
        <w:t xml:space="preserve">. </w:t>
      </w:r>
      <w:r w:rsidR="00C90524" w:rsidRPr="00986E3C">
        <w:rPr>
          <w:rFonts w:asciiTheme="minorHAnsi" w:hAnsiTheme="minorHAnsi" w:cstheme="minorHAnsi"/>
          <w:b/>
          <w:bCs/>
          <w:szCs w:val="24"/>
          <w:lang w:val="es-MX"/>
        </w:rPr>
        <w:t>EMULSIONES</w:t>
      </w:r>
    </w:p>
    <w:p w14:paraId="6C0D30DD" w14:textId="77777777" w:rsidR="00C90524" w:rsidRPr="00986E3C" w:rsidRDefault="00C90524" w:rsidP="00C90524">
      <w:pPr>
        <w:pStyle w:val="Textoindependiente"/>
        <w:jc w:val="both"/>
        <w:rPr>
          <w:rFonts w:asciiTheme="minorHAnsi" w:hAnsiTheme="minorHAnsi" w:cstheme="minorHAnsi"/>
          <w:szCs w:val="24"/>
          <w:lang w:val="es-MX"/>
        </w:rPr>
      </w:pPr>
    </w:p>
    <w:p w14:paraId="51188053" w14:textId="77777777" w:rsidR="00C90524" w:rsidRPr="00986E3C" w:rsidRDefault="00C90524" w:rsidP="00C90524">
      <w:pPr>
        <w:pStyle w:val="Textoindependiente"/>
        <w:jc w:val="both"/>
        <w:rPr>
          <w:rFonts w:asciiTheme="minorHAnsi" w:hAnsiTheme="minorHAnsi" w:cstheme="minorHAnsi"/>
          <w:szCs w:val="24"/>
          <w:lang w:val="es-MX"/>
        </w:rPr>
      </w:pPr>
      <w:r w:rsidRPr="00986E3C">
        <w:rPr>
          <w:rFonts w:asciiTheme="minorHAnsi" w:hAnsiTheme="minorHAnsi" w:cstheme="minorHAnsi"/>
          <w:szCs w:val="24"/>
          <w:lang w:val="es-MX"/>
        </w:rPr>
        <w:t>Se deberá indicar el tipo de emulsión a emplearse para efectos de control de calidad y recepción de la obra; se requiere además obtener la dosificación adecuada en cada caso conforme a las pruebas de laboratorio necesarias según el trabajo a realizar.</w:t>
      </w:r>
    </w:p>
    <w:p w14:paraId="7B77D634" w14:textId="77777777" w:rsidR="009614CA" w:rsidRPr="00BC7CE5" w:rsidRDefault="009614CA" w:rsidP="008B58D6">
      <w:pPr>
        <w:pStyle w:val="Textoindependiente"/>
        <w:jc w:val="both"/>
        <w:rPr>
          <w:rFonts w:asciiTheme="minorHAnsi" w:hAnsiTheme="minorHAnsi" w:cs="Arial"/>
          <w:szCs w:val="24"/>
          <w:lang w:val="es-MX"/>
        </w:rPr>
      </w:pPr>
    </w:p>
    <w:p w14:paraId="4D8E7BDD" w14:textId="2FA2A196" w:rsidR="008B58D6" w:rsidRPr="00BC7CE5" w:rsidRDefault="00850E81" w:rsidP="008B58D6">
      <w:pPr>
        <w:pStyle w:val="Textoindependiente"/>
        <w:jc w:val="both"/>
        <w:rPr>
          <w:rFonts w:asciiTheme="minorHAnsi" w:hAnsiTheme="minorHAnsi" w:cs="Arial"/>
          <w:b/>
          <w:szCs w:val="24"/>
          <w:lang w:val="es-MX"/>
        </w:rPr>
      </w:pPr>
      <w:r>
        <w:rPr>
          <w:rFonts w:asciiTheme="minorHAnsi" w:hAnsiTheme="minorHAnsi" w:cs="Arial"/>
          <w:b/>
          <w:szCs w:val="24"/>
          <w:lang w:val="es-MX"/>
        </w:rPr>
        <w:t>IV</w:t>
      </w:r>
      <w:r w:rsidR="008B58D6" w:rsidRPr="00BC7CE5">
        <w:rPr>
          <w:rFonts w:asciiTheme="minorHAnsi" w:hAnsiTheme="minorHAnsi" w:cs="Arial"/>
          <w:b/>
          <w:szCs w:val="24"/>
          <w:lang w:val="es-MX"/>
        </w:rPr>
        <w:t>. ESTUDIOS</w:t>
      </w:r>
    </w:p>
    <w:p w14:paraId="6E32AC71" w14:textId="77777777" w:rsidR="008B58D6" w:rsidRPr="00BC7CE5" w:rsidRDefault="008B58D6" w:rsidP="008B58D6">
      <w:pPr>
        <w:pStyle w:val="Textoindependiente"/>
        <w:jc w:val="both"/>
        <w:rPr>
          <w:rFonts w:asciiTheme="minorHAnsi" w:hAnsiTheme="minorHAnsi" w:cs="Arial"/>
          <w:szCs w:val="24"/>
          <w:lang w:val="es-MX"/>
        </w:rPr>
      </w:pPr>
    </w:p>
    <w:p w14:paraId="290E5F1E" w14:textId="77777777" w:rsidR="008B58D6" w:rsidRPr="00BC7CE5" w:rsidRDefault="008B58D6" w:rsidP="008B58D6">
      <w:pPr>
        <w:pStyle w:val="Textoindependiente"/>
        <w:jc w:val="both"/>
        <w:rPr>
          <w:rFonts w:asciiTheme="minorHAnsi" w:hAnsiTheme="minorHAnsi" w:cs="Arial"/>
          <w:szCs w:val="24"/>
          <w:lang w:val="es-MX"/>
        </w:rPr>
      </w:pPr>
      <w:r w:rsidRPr="00BC7CE5">
        <w:rPr>
          <w:rFonts w:asciiTheme="minorHAnsi" w:hAnsiTheme="minorHAnsi" w:cs="Arial"/>
          <w:szCs w:val="24"/>
          <w:lang w:val="es-MX"/>
        </w:rPr>
        <w:t xml:space="preserve">Para la construcción de pavimentos hidráulicos, pavimentos asfálticos y renivelaciones, el Contratista NO deberá considerar los estudios de Índice de perfil y Resistencia a la Fricción, por </w:t>
      </w:r>
      <w:r w:rsidRPr="00BC7CE5">
        <w:rPr>
          <w:rFonts w:asciiTheme="minorHAnsi" w:hAnsiTheme="minorHAnsi" w:cs="Arial"/>
          <w:szCs w:val="24"/>
          <w:lang w:val="es-MX"/>
        </w:rPr>
        <w:lastRenderedPageBreak/>
        <w:t>lo que no deberá considerar dichos estudios en el análisis de su propuesta y no deberá considerarlos en la ejecución de los trabajos.</w:t>
      </w:r>
    </w:p>
    <w:p w14:paraId="39489D7E" w14:textId="77777777" w:rsidR="008B58D6" w:rsidRPr="00BC7CE5" w:rsidRDefault="008B58D6" w:rsidP="008B58D6">
      <w:pPr>
        <w:pStyle w:val="Textoindependiente"/>
        <w:rPr>
          <w:rFonts w:asciiTheme="minorHAnsi" w:hAnsiTheme="minorHAnsi" w:cs="Arial"/>
          <w:szCs w:val="24"/>
          <w:lang w:val="pt-BR"/>
        </w:rPr>
      </w:pPr>
    </w:p>
    <w:p w14:paraId="31CEC4EA" w14:textId="6B0A43D9" w:rsidR="008B58D6" w:rsidRPr="00BC7CE5" w:rsidRDefault="008B58D6" w:rsidP="008B58D6">
      <w:pPr>
        <w:pStyle w:val="Textoindependiente"/>
        <w:rPr>
          <w:rFonts w:asciiTheme="minorHAnsi" w:hAnsiTheme="minorHAnsi" w:cs="Arial"/>
          <w:b/>
          <w:szCs w:val="24"/>
          <w:lang w:val="es-MX"/>
        </w:rPr>
      </w:pPr>
      <w:r w:rsidRPr="00BC7CE5">
        <w:rPr>
          <w:rFonts w:asciiTheme="minorHAnsi" w:hAnsiTheme="minorHAnsi" w:cs="Arial"/>
          <w:b/>
          <w:szCs w:val="24"/>
          <w:lang w:val="es-MX"/>
        </w:rPr>
        <w:t>V. ESPESORES</w:t>
      </w:r>
    </w:p>
    <w:p w14:paraId="64650C30" w14:textId="77777777" w:rsidR="008B58D6" w:rsidRPr="00BC7CE5" w:rsidRDefault="008B58D6" w:rsidP="008B58D6">
      <w:pPr>
        <w:pStyle w:val="Textoindependiente"/>
        <w:rPr>
          <w:rFonts w:asciiTheme="minorHAnsi" w:hAnsiTheme="minorHAnsi" w:cs="Arial"/>
          <w:b/>
          <w:szCs w:val="24"/>
          <w:lang w:val="es-MX"/>
        </w:rPr>
      </w:pPr>
    </w:p>
    <w:p w14:paraId="13917CB6" w14:textId="77777777" w:rsidR="008B58D6" w:rsidRPr="00BC7CE5" w:rsidRDefault="008B58D6" w:rsidP="008B58D6">
      <w:pPr>
        <w:pStyle w:val="Textoindependiente"/>
        <w:jc w:val="both"/>
        <w:rPr>
          <w:rFonts w:asciiTheme="minorHAnsi" w:hAnsiTheme="minorHAnsi"/>
          <w:lang w:val="es-MX"/>
        </w:rPr>
      </w:pPr>
      <w:r w:rsidRPr="00BC7CE5">
        <w:rPr>
          <w:rFonts w:asciiTheme="minorHAnsi" w:hAnsiTheme="minorHAnsi"/>
          <w:lang w:val="es-MX"/>
        </w:rPr>
        <w:t>Los espesores que han sido indicados, corresponden a materiales ya compactados al grado que en cada caso fue señalado.</w:t>
      </w:r>
    </w:p>
    <w:p w14:paraId="2FE15B5A" w14:textId="77777777" w:rsidR="008B58D6" w:rsidRPr="00BC7CE5" w:rsidRDefault="008B58D6" w:rsidP="008B58D6">
      <w:pPr>
        <w:pStyle w:val="Textoindependiente"/>
        <w:rPr>
          <w:rFonts w:asciiTheme="minorHAnsi" w:hAnsiTheme="minorHAnsi" w:cs="Arial"/>
          <w:szCs w:val="24"/>
          <w:lang w:val="es-MX"/>
        </w:rPr>
      </w:pPr>
    </w:p>
    <w:p w14:paraId="737A51FA" w14:textId="52DBF0A4" w:rsidR="008B58D6" w:rsidRPr="00BC7CE5" w:rsidRDefault="008B58D6" w:rsidP="008B58D6">
      <w:pPr>
        <w:tabs>
          <w:tab w:val="left" w:pos="-720"/>
        </w:tabs>
        <w:jc w:val="both"/>
        <w:rPr>
          <w:rFonts w:asciiTheme="minorHAnsi" w:hAnsiTheme="minorHAnsi" w:cs="Arial"/>
          <w:b/>
          <w:bCs/>
          <w:sz w:val="24"/>
          <w:lang w:val="es-MX"/>
        </w:rPr>
      </w:pPr>
      <w:r w:rsidRPr="00BC7CE5">
        <w:rPr>
          <w:rFonts w:asciiTheme="minorHAnsi" w:hAnsiTheme="minorHAnsi" w:cs="Arial"/>
          <w:b/>
          <w:bCs/>
          <w:sz w:val="24"/>
          <w:lang w:val="es-MX"/>
        </w:rPr>
        <w:t>V</w:t>
      </w:r>
      <w:r w:rsidR="00C90524">
        <w:rPr>
          <w:rFonts w:asciiTheme="minorHAnsi" w:hAnsiTheme="minorHAnsi" w:cs="Arial"/>
          <w:b/>
          <w:bCs/>
          <w:sz w:val="24"/>
          <w:lang w:val="es-MX"/>
        </w:rPr>
        <w:t>I</w:t>
      </w:r>
      <w:r w:rsidRPr="00BC7CE5">
        <w:rPr>
          <w:rFonts w:asciiTheme="minorHAnsi" w:hAnsiTheme="minorHAnsi" w:cs="Arial"/>
          <w:b/>
          <w:bCs/>
          <w:sz w:val="24"/>
          <w:lang w:val="es-MX"/>
        </w:rPr>
        <w:t>. DOSIFICACIONES</w:t>
      </w:r>
    </w:p>
    <w:p w14:paraId="36A7CC32" w14:textId="77777777" w:rsidR="008B58D6" w:rsidRPr="00BC7CE5" w:rsidRDefault="008B58D6" w:rsidP="008B58D6">
      <w:pPr>
        <w:pStyle w:val="Textoindependiente"/>
        <w:rPr>
          <w:rFonts w:asciiTheme="minorHAnsi" w:hAnsiTheme="minorHAnsi" w:cs="Arial"/>
          <w:szCs w:val="24"/>
          <w:lang w:val="es-MX"/>
        </w:rPr>
      </w:pPr>
    </w:p>
    <w:p w14:paraId="5E51750D" w14:textId="77777777" w:rsidR="008B58D6" w:rsidRPr="00BC7CE5" w:rsidRDefault="008B58D6" w:rsidP="008B58D6">
      <w:pPr>
        <w:pStyle w:val="Textoindependiente"/>
        <w:jc w:val="both"/>
        <w:rPr>
          <w:rFonts w:asciiTheme="minorHAnsi" w:hAnsiTheme="minorHAnsi"/>
          <w:lang w:val="es-MX"/>
        </w:rPr>
      </w:pPr>
      <w:r w:rsidRPr="00BC7CE5">
        <w:rPr>
          <w:rFonts w:asciiTheme="minorHAnsi" w:hAnsiTheme="minorHAnsi"/>
          <w:lang w:val="es-MX"/>
        </w:rPr>
        <w:t xml:space="preserve">Las dosificaciones de los materiales pétreos y asfálticos que se indican en estos Trabajos por Ejecutar, como fue señalado en cada caso, son aproximadas; y las definitivas serán las que ordene </w:t>
      </w:r>
      <w:smartTag w:uri="urn:schemas-microsoft-com:office:smarttags" w:element="PersonName">
        <w:smartTagPr>
          <w:attr w:name="ProductID" w:val="LA DEPENDENCIA"/>
        </w:smartTagPr>
        <w:r w:rsidRPr="00BC7CE5">
          <w:rPr>
            <w:rFonts w:asciiTheme="minorHAnsi" w:hAnsiTheme="minorHAnsi"/>
            <w:lang w:val="es-MX"/>
          </w:rPr>
          <w:t>la Dependencia</w:t>
        </w:r>
      </w:smartTag>
      <w:r w:rsidRPr="00BC7CE5">
        <w:rPr>
          <w:rFonts w:asciiTheme="minorHAnsi" w:hAnsiTheme="minorHAnsi"/>
          <w:lang w:val="es-MX"/>
        </w:rPr>
        <w:t xml:space="preserve">, como resultado de las pruebas de laboratorio del concursante que en cada caso se lleven a cabo. </w:t>
      </w:r>
    </w:p>
    <w:p w14:paraId="719C3ECE" w14:textId="1222590E" w:rsidR="0005485B" w:rsidRPr="00BC7CE5" w:rsidRDefault="0005485B" w:rsidP="008B58D6">
      <w:pPr>
        <w:pStyle w:val="Textoindependiente"/>
        <w:jc w:val="both"/>
        <w:rPr>
          <w:rFonts w:asciiTheme="minorHAnsi" w:hAnsiTheme="minorHAnsi"/>
          <w:lang w:val="es-MX"/>
        </w:rPr>
      </w:pPr>
    </w:p>
    <w:p w14:paraId="5BEF118D" w14:textId="1E7B4CE4" w:rsidR="008B58D6" w:rsidRPr="00BC7CE5" w:rsidRDefault="00850E81" w:rsidP="008B58D6">
      <w:pPr>
        <w:pStyle w:val="Textoindependiente"/>
        <w:jc w:val="both"/>
        <w:rPr>
          <w:rFonts w:asciiTheme="minorHAnsi" w:hAnsiTheme="minorHAnsi"/>
          <w:b/>
          <w:bCs/>
          <w:lang w:val="es-ES_tradnl"/>
        </w:rPr>
      </w:pPr>
      <w:r>
        <w:rPr>
          <w:rFonts w:asciiTheme="minorHAnsi" w:hAnsiTheme="minorHAnsi"/>
          <w:b/>
          <w:bCs/>
          <w:lang w:val="es-ES_tradnl"/>
        </w:rPr>
        <w:t>VII</w:t>
      </w:r>
      <w:r w:rsidR="008B58D6" w:rsidRPr="00BC7CE5">
        <w:rPr>
          <w:rFonts w:asciiTheme="minorHAnsi" w:hAnsiTheme="minorHAnsi"/>
          <w:b/>
          <w:bCs/>
          <w:lang w:val="es-ES_tradnl"/>
        </w:rPr>
        <w:t>. SEÑALAMIENTO</w:t>
      </w:r>
    </w:p>
    <w:p w14:paraId="7D812882" w14:textId="77777777" w:rsidR="008B58D6" w:rsidRPr="00BC7CE5" w:rsidRDefault="008B58D6" w:rsidP="008B58D6">
      <w:pPr>
        <w:pStyle w:val="Textoindependiente"/>
        <w:jc w:val="both"/>
        <w:rPr>
          <w:rFonts w:asciiTheme="minorHAnsi" w:hAnsiTheme="minorHAnsi"/>
          <w:lang w:val="es-ES_tradnl"/>
        </w:rPr>
      </w:pPr>
    </w:p>
    <w:p w14:paraId="5EFBFEB5" w14:textId="77777777" w:rsidR="008B58D6" w:rsidRPr="00BC7CE5" w:rsidRDefault="008B58D6" w:rsidP="008B58D6">
      <w:pPr>
        <w:pStyle w:val="Textoindependiente"/>
        <w:jc w:val="both"/>
        <w:rPr>
          <w:rFonts w:asciiTheme="minorHAnsi" w:hAnsiTheme="minorHAnsi"/>
          <w:lang w:val="es-ES_tradnl"/>
        </w:rPr>
      </w:pPr>
      <w:r w:rsidRPr="00BC7CE5">
        <w:rPr>
          <w:rFonts w:asciiTheme="minorHAnsi" w:hAnsiTheme="minorHAnsi"/>
          <w:lang w:val="es-ES_tradnl"/>
        </w:rPr>
        <w:t>El señalamiento vertical y horizontal se efectuará de acuerdo a lo indicado en el Manual de Dispositivos para Control de Tránsito en Calles y Carreteras editado por la Secretaría de Comunicaciones y Transportes. (En donde el proyecto requiera el suministro y la instalación de defensas metálicas de una, dos o tres crestas, se deberá considerar concreto hidráulico f'c= 150kg/cm2 para la colocación y fijación de los postes).</w:t>
      </w:r>
    </w:p>
    <w:p w14:paraId="04674CC9" w14:textId="77777777" w:rsidR="008B58D6" w:rsidRPr="00BC7CE5" w:rsidRDefault="008B58D6" w:rsidP="008B58D6">
      <w:pPr>
        <w:pStyle w:val="Textoindependiente"/>
        <w:rPr>
          <w:rFonts w:asciiTheme="minorHAnsi" w:hAnsiTheme="minorHAnsi"/>
          <w:lang w:val="es-ES_tradnl"/>
        </w:rPr>
      </w:pPr>
    </w:p>
    <w:p w14:paraId="09F96522" w14:textId="3642658E" w:rsidR="008B58D6" w:rsidRDefault="008B58D6" w:rsidP="008B58D6">
      <w:pPr>
        <w:pStyle w:val="Textoindependiente"/>
        <w:jc w:val="both"/>
        <w:rPr>
          <w:rFonts w:asciiTheme="minorHAnsi" w:hAnsiTheme="minorHAnsi"/>
          <w:lang w:val="es-ES_tradnl"/>
        </w:rPr>
      </w:pPr>
      <w:r w:rsidRPr="00BC7CE5">
        <w:rPr>
          <w:rFonts w:asciiTheme="minorHAnsi" w:hAnsiTheme="minorHAnsi"/>
          <w:lang w:val="es-ES_tradnl"/>
        </w:rPr>
        <w:t>Por otra parte, durante el tiempo que dura la obra, el Contratista estará obligado a instalar y conservar en buenas condiciones el señalamiento de protección de obra necesario en armonía con el manual de dispositivos para el control del tránsito en calles y carreteras (Edición SCT). Los costos que esto genera, el proponente deberá considerarlo en sus indirectos de obra.</w:t>
      </w:r>
      <w:r w:rsidR="00437615" w:rsidRPr="00BC7CE5">
        <w:rPr>
          <w:rFonts w:asciiTheme="minorHAnsi" w:hAnsiTheme="minorHAnsi"/>
          <w:lang w:val="es-ES_tradnl"/>
        </w:rPr>
        <w:t xml:space="preserve"> </w:t>
      </w:r>
      <w:r w:rsidRPr="00BC7CE5">
        <w:rPr>
          <w:rFonts w:asciiTheme="minorHAnsi" w:hAnsiTheme="minorHAnsi"/>
          <w:lang w:val="es-ES_tradnl"/>
        </w:rPr>
        <w:t>Se exigirá su estricto cumplimiento y no se efectuará ningún pago adicional por dichos conceptos.</w:t>
      </w:r>
    </w:p>
    <w:p w14:paraId="2C3EDA85" w14:textId="77777777" w:rsidR="00C90524" w:rsidRPr="00BC7CE5" w:rsidRDefault="00C90524" w:rsidP="008B58D6">
      <w:pPr>
        <w:pStyle w:val="Textoindependiente"/>
        <w:jc w:val="both"/>
        <w:rPr>
          <w:rFonts w:asciiTheme="minorHAnsi" w:hAnsiTheme="minorHAnsi"/>
          <w:lang w:val="es-ES_tradnl"/>
        </w:rPr>
      </w:pPr>
    </w:p>
    <w:p w14:paraId="4B2371CA" w14:textId="584346F5" w:rsidR="00C90524" w:rsidRPr="00AA1909" w:rsidRDefault="00850E81" w:rsidP="00C90524">
      <w:pPr>
        <w:pStyle w:val="Textoindependiente"/>
        <w:jc w:val="both"/>
        <w:rPr>
          <w:rFonts w:asciiTheme="minorHAnsi" w:hAnsiTheme="minorHAnsi" w:cstheme="minorHAnsi"/>
          <w:b/>
          <w:szCs w:val="24"/>
          <w:u w:val="single"/>
          <w:lang w:val="es-ES_tradnl"/>
        </w:rPr>
      </w:pPr>
      <w:r>
        <w:rPr>
          <w:rFonts w:asciiTheme="minorHAnsi" w:hAnsiTheme="minorHAnsi" w:cstheme="minorHAnsi"/>
          <w:b/>
          <w:szCs w:val="24"/>
          <w:lang w:val="es-ES_tradnl"/>
        </w:rPr>
        <w:t>VIII</w:t>
      </w:r>
      <w:r w:rsidR="00C90524" w:rsidRPr="00AA1909">
        <w:rPr>
          <w:rFonts w:asciiTheme="minorHAnsi" w:hAnsiTheme="minorHAnsi" w:cstheme="minorHAnsi"/>
          <w:b/>
          <w:szCs w:val="24"/>
          <w:lang w:val="es-ES_tradnl"/>
        </w:rPr>
        <w:t>. PARA LA RED DE AGUA POTABLE Y ALCANTARILLADO, SE PROCEDE:</w:t>
      </w:r>
    </w:p>
    <w:p w14:paraId="29D12F38" w14:textId="77777777" w:rsidR="00C90524" w:rsidRPr="00AA1909" w:rsidRDefault="00C90524" w:rsidP="00C90524">
      <w:pPr>
        <w:pStyle w:val="Textoindependiente"/>
        <w:jc w:val="both"/>
        <w:rPr>
          <w:rFonts w:asciiTheme="minorHAnsi" w:hAnsiTheme="minorHAnsi" w:cstheme="minorHAnsi"/>
          <w:szCs w:val="24"/>
          <w:lang w:val="es-ES_tradnl"/>
        </w:rPr>
      </w:pPr>
    </w:p>
    <w:p w14:paraId="590D5334" w14:textId="77777777" w:rsidR="00C90524" w:rsidRPr="00AA1909" w:rsidRDefault="00C90524" w:rsidP="00C90524">
      <w:pPr>
        <w:pStyle w:val="TE-03"/>
        <w:rPr>
          <w:rFonts w:asciiTheme="minorHAnsi" w:hAnsiTheme="minorHAnsi" w:cstheme="minorHAnsi"/>
          <w:sz w:val="24"/>
          <w:szCs w:val="24"/>
        </w:rPr>
      </w:pPr>
      <w:r w:rsidRPr="00AA1909">
        <w:rPr>
          <w:rFonts w:asciiTheme="minorHAnsi" w:hAnsiTheme="minorHAnsi" w:cstheme="minorHAnsi"/>
          <w:sz w:val="24"/>
          <w:szCs w:val="24"/>
        </w:rPr>
        <w:t>Limpieza y trazo en el área de trabajo.</w:t>
      </w:r>
    </w:p>
    <w:p w14:paraId="6F3DE640" w14:textId="77777777" w:rsidR="00C90524" w:rsidRPr="00AA1909" w:rsidRDefault="00C90524" w:rsidP="00C90524">
      <w:pPr>
        <w:pStyle w:val="TENormal"/>
        <w:rPr>
          <w:rFonts w:asciiTheme="minorHAnsi" w:hAnsiTheme="minorHAnsi" w:cstheme="minorHAnsi"/>
          <w:sz w:val="24"/>
          <w:szCs w:val="24"/>
        </w:rPr>
      </w:pPr>
      <w:r>
        <w:rPr>
          <w:rFonts w:asciiTheme="minorHAnsi" w:hAnsiTheme="minorHAnsi" w:cstheme="minorHAnsi"/>
          <w:sz w:val="24"/>
          <w:szCs w:val="24"/>
        </w:rPr>
        <w:t xml:space="preserve">Se entenderá por limpieza y trazo a las actividades involucradas con la limpieza del terreno de </w:t>
      </w:r>
      <w:r w:rsidRPr="00AA1909">
        <w:rPr>
          <w:rFonts w:asciiTheme="minorHAnsi" w:hAnsiTheme="minorHAnsi" w:cstheme="minorHAnsi"/>
          <w:sz w:val="24"/>
          <w:szCs w:val="24"/>
        </w:rPr>
        <w:t>maleza, basura, piedras sueltas etc.</w:t>
      </w:r>
      <w:r>
        <w:rPr>
          <w:rFonts w:asciiTheme="minorHAnsi" w:hAnsiTheme="minorHAnsi" w:cstheme="minorHAnsi"/>
          <w:sz w:val="24"/>
          <w:szCs w:val="24"/>
        </w:rPr>
        <w:t xml:space="preserve">, y su retiro a sitios donde no entorpezca la ejecución de </w:t>
      </w:r>
      <w:r w:rsidRPr="00AA1909">
        <w:rPr>
          <w:rFonts w:asciiTheme="minorHAnsi" w:hAnsiTheme="minorHAnsi" w:cstheme="minorHAnsi"/>
          <w:sz w:val="24"/>
          <w:szCs w:val="24"/>
        </w:rPr>
        <w:t>los trabajos; asimi</w:t>
      </w:r>
      <w:r>
        <w:rPr>
          <w:rFonts w:asciiTheme="minorHAnsi" w:hAnsiTheme="minorHAnsi" w:cstheme="minorHAnsi"/>
          <w:sz w:val="24"/>
          <w:szCs w:val="24"/>
        </w:rPr>
        <w:t xml:space="preserve">smo en el alcance de </w:t>
      </w:r>
      <w:r w:rsidRPr="00AA1909">
        <w:rPr>
          <w:rFonts w:asciiTheme="minorHAnsi" w:hAnsiTheme="minorHAnsi" w:cstheme="minorHAnsi"/>
          <w:sz w:val="24"/>
          <w:szCs w:val="24"/>
        </w:rPr>
        <w:t>este concepto está implícito el trazo y la nivelación instalando bancos de nivel y el estacado necesario en el área por construir.</w:t>
      </w:r>
    </w:p>
    <w:p w14:paraId="34B728D3" w14:textId="77777777" w:rsidR="00C90524" w:rsidRPr="00AA1909" w:rsidRDefault="00C90524" w:rsidP="00C90524">
      <w:pPr>
        <w:pStyle w:val="TE-03"/>
        <w:rPr>
          <w:rFonts w:asciiTheme="minorHAnsi" w:hAnsiTheme="minorHAnsi" w:cstheme="minorHAnsi"/>
          <w:sz w:val="24"/>
          <w:szCs w:val="24"/>
        </w:rPr>
      </w:pPr>
      <w:r w:rsidRPr="00AA1909">
        <w:rPr>
          <w:rFonts w:asciiTheme="minorHAnsi" w:hAnsiTheme="minorHAnsi" w:cstheme="minorHAnsi"/>
          <w:sz w:val="24"/>
          <w:szCs w:val="24"/>
        </w:rPr>
        <w:t>Excavación en zanja.</w:t>
      </w:r>
    </w:p>
    <w:p w14:paraId="71A5FEFD"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 xml:space="preserve">La "excavación de zanjas “la que se realice según el proyecto y/u órdenes del Ingeniero para alojar la tubería de las redes de agua potable y alcantarillado incluyendo las operaciones necesarias para amacizar o limpiar la plantilla y taludes de las mismas, la remoción del material producto de las excavaciones, su colocación a uno  o ambos lados de la zanja disponiéndolo en tal forma que no interfiera con el desarrollo normal de los trabajos y la conservación de dichas </w:t>
      </w:r>
      <w:r w:rsidRPr="00AA1909">
        <w:rPr>
          <w:rFonts w:asciiTheme="minorHAnsi" w:hAnsiTheme="minorHAnsi" w:cstheme="minorHAnsi"/>
          <w:sz w:val="24"/>
          <w:szCs w:val="24"/>
        </w:rPr>
        <w:lastRenderedPageBreak/>
        <w:t>excavaciones por el tiempo que se requiera para la instalación satisfactoria de la tubería.  Incluye igualmente las operaciones que deberá efectuar el Contratista para aflojar el material manualmente o con equipo mecánico previamente a su excavación cuando se requiera.</w:t>
      </w:r>
    </w:p>
    <w:p w14:paraId="08343609"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El producto de la excavación se depositará a uno o a ambos lados de la zanja, dejando libre en el lado que fije el Ingeniero un pasillo de 60 (sesenta) cm. entre el límite de la zanja y el pie del talud del bordo formado por dicho material.  El Contratista deberá conservar este pasillo libre de obstáculos.</w:t>
      </w:r>
    </w:p>
    <w:p w14:paraId="5609B024"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Las excavaciones deberán ser afinadas en tal forma que cualquier punto de las paredes de las mismas no diste en ningún caso más de 5 (cinco) cm. de la sección de proyecto, cuidándose que esta desviación no se repita en forma sistemática.  El fondo de la excavación deberá ser afinado minuciosamente a fin de que la tubería que posteriormente se instale en la misma quede a la profundidad señalada y con la pendiente de proyecto.</w:t>
      </w:r>
    </w:p>
    <w:p w14:paraId="4CB729BF"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Las dimensiones de las excavaciones que formarán las zanjas variarán en función del diámetro de la tubería que será alojada en ellas.</w:t>
      </w:r>
    </w:p>
    <w:p w14:paraId="29C967F8"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La profundidad de la zanja será medida hacia abajo a contar del nivel natural del terreno, hasta el fondo de la excavación.</w:t>
      </w:r>
    </w:p>
    <w:p w14:paraId="2EA657EE"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El ancho de la zanja será medido entre las dos paredes verticales paralelas que la delimitan.</w:t>
      </w:r>
    </w:p>
    <w:p w14:paraId="3E882033" w14:textId="1A3DDA95"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El afine de los últimos 10 (diez) cm. del fondo de la</w:t>
      </w:r>
      <w:r w:rsidR="00ED07AE">
        <w:rPr>
          <w:rFonts w:asciiTheme="minorHAnsi" w:hAnsiTheme="minorHAnsi" w:cstheme="minorHAnsi"/>
          <w:sz w:val="24"/>
          <w:szCs w:val="24"/>
        </w:rPr>
        <w:t>s</w:t>
      </w:r>
      <w:r w:rsidRPr="00AA1909">
        <w:rPr>
          <w:rFonts w:asciiTheme="minorHAnsi" w:hAnsiTheme="minorHAnsi" w:cstheme="minorHAnsi"/>
          <w:sz w:val="24"/>
          <w:szCs w:val="24"/>
        </w:rPr>
        <w:t xml:space="preserve"> excavaciones deberá efectuar con la menor anticipación posible a la colocación de la tubería.  Si por exceso en el tiempo transcurrido entre el afine de la zanja y el tendido de la tubería se requiere un nuevo afine antes de tender la tubería, éste será por cuenta exclusiva del Contratista.</w:t>
      </w:r>
    </w:p>
    <w:p w14:paraId="07481D19"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El Ingeniero deberá vigilar que desde el momento en que inicie la excavación hasta aquel en que se termine el relleno de la misma, incluyendo el tiempo necesario para la colocación y prueba de la tubería, no transcurra un lapso mayor de 7 (siete) días de calendario.</w:t>
      </w:r>
    </w:p>
    <w:p w14:paraId="7490F004" w14:textId="77777777" w:rsidR="00C90524" w:rsidRPr="00AA1909" w:rsidRDefault="00C90524" w:rsidP="00C90524">
      <w:pPr>
        <w:pStyle w:val="TE-03"/>
        <w:rPr>
          <w:rFonts w:asciiTheme="minorHAnsi" w:hAnsiTheme="minorHAnsi" w:cstheme="minorHAnsi"/>
          <w:sz w:val="24"/>
          <w:szCs w:val="24"/>
        </w:rPr>
      </w:pPr>
      <w:r w:rsidRPr="00AA1909">
        <w:rPr>
          <w:rFonts w:asciiTheme="minorHAnsi" w:hAnsiTheme="minorHAnsi" w:cstheme="minorHAnsi"/>
          <w:sz w:val="24"/>
          <w:szCs w:val="24"/>
        </w:rPr>
        <w:t xml:space="preserve">Plantilla. </w:t>
      </w:r>
    </w:p>
    <w:p w14:paraId="7754C289"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Con el objeto de dar la consistencia necesaria a la superficie en donde será instalada la tubería, se construirá una plantilla apisonada producto de excavación de 10 centímetros como espesor mínimo, hecha con material seleccionado, para dejar una superficie nivelada para la correcta colocación de la tubería. Deberá ser considerado lo señalado en las Especificaciones Generales para la Construcción de Sistemas de Agua Potable y Alcantarillado de la Comisión Nacional de Agua y la especificación particular.</w:t>
      </w:r>
    </w:p>
    <w:p w14:paraId="09B7EFFE" w14:textId="77777777" w:rsidR="00C90524" w:rsidRPr="00AA1909" w:rsidRDefault="00C90524" w:rsidP="00C90524">
      <w:pPr>
        <w:pStyle w:val="TE-03"/>
        <w:rPr>
          <w:rFonts w:asciiTheme="minorHAnsi" w:hAnsiTheme="minorHAnsi" w:cstheme="minorHAnsi"/>
          <w:sz w:val="24"/>
          <w:szCs w:val="24"/>
        </w:rPr>
      </w:pPr>
      <w:r w:rsidRPr="00AA1909">
        <w:rPr>
          <w:rFonts w:asciiTheme="minorHAnsi" w:hAnsiTheme="minorHAnsi" w:cstheme="minorHAnsi"/>
          <w:sz w:val="24"/>
          <w:szCs w:val="24"/>
        </w:rPr>
        <w:t>Rellenos en zanjas.</w:t>
      </w:r>
    </w:p>
    <w:p w14:paraId="707E9E3D" w14:textId="77777777" w:rsidR="00C90524" w:rsidRPr="00AA1909" w:rsidRDefault="00C90524" w:rsidP="00C90524">
      <w:pPr>
        <w:pStyle w:val="TE-04"/>
        <w:rPr>
          <w:rFonts w:asciiTheme="minorHAnsi" w:hAnsiTheme="minorHAnsi" w:cstheme="minorHAnsi"/>
          <w:sz w:val="24"/>
          <w:szCs w:val="24"/>
        </w:rPr>
      </w:pPr>
      <w:r w:rsidRPr="00AA1909">
        <w:rPr>
          <w:rFonts w:asciiTheme="minorHAnsi" w:hAnsiTheme="minorHAnsi" w:cstheme="minorHAnsi"/>
          <w:sz w:val="24"/>
          <w:szCs w:val="24"/>
        </w:rPr>
        <w:t>Con material producto de banco.</w:t>
      </w:r>
    </w:p>
    <w:p w14:paraId="4489887D"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 xml:space="preserve">Para el relleno de zanjas se aprovechará el material producto de banco, éste se deberá compactar en capas no mayores a 10 cm de espesor y a un grado de compactación del 90% de su PVSM. Deberá ser considerado lo señalado en el inciso 1131.06 de las Especificaciones </w:t>
      </w:r>
      <w:r w:rsidRPr="00AA1909">
        <w:rPr>
          <w:rFonts w:asciiTheme="minorHAnsi" w:hAnsiTheme="minorHAnsi" w:cstheme="minorHAnsi"/>
          <w:sz w:val="24"/>
          <w:szCs w:val="24"/>
        </w:rPr>
        <w:lastRenderedPageBreak/>
        <w:t>Generales para la Construcción de Sistemas de Agua Potable y Alcantarillado de la Comisión Nacional de Agua.</w:t>
      </w:r>
    </w:p>
    <w:p w14:paraId="6B4606D6" w14:textId="77777777" w:rsidR="00C90524" w:rsidRPr="00AA1909" w:rsidRDefault="00C90524" w:rsidP="00C90524">
      <w:pPr>
        <w:pStyle w:val="TE-03"/>
        <w:rPr>
          <w:rFonts w:asciiTheme="minorHAnsi" w:hAnsiTheme="minorHAnsi" w:cstheme="minorHAnsi"/>
          <w:sz w:val="24"/>
          <w:szCs w:val="24"/>
        </w:rPr>
      </w:pPr>
      <w:r w:rsidRPr="00AA1909">
        <w:rPr>
          <w:rFonts w:asciiTheme="minorHAnsi" w:hAnsiTheme="minorHAnsi" w:cstheme="minorHAnsi"/>
          <w:sz w:val="24"/>
          <w:szCs w:val="24"/>
        </w:rPr>
        <w:t>Acarreos de tierra sobrante.</w:t>
      </w:r>
    </w:p>
    <w:p w14:paraId="7881415D"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La tierra sobrante de las excavaciones se removerá al lugar que indique el residente de supervisión dentro y fuera de la obra.</w:t>
      </w:r>
    </w:p>
    <w:p w14:paraId="11B59648" w14:textId="77777777" w:rsidR="00C90524" w:rsidRPr="00AA1909" w:rsidRDefault="00C90524" w:rsidP="00C90524">
      <w:pPr>
        <w:pStyle w:val="TE-03"/>
        <w:rPr>
          <w:rFonts w:asciiTheme="minorHAnsi" w:hAnsiTheme="minorHAnsi" w:cstheme="minorHAnsi"/>
          <w:sz w:val="24"/>
          <w:szCs w:val="24"/>
        </w:rPr>
      </w:pPr>
      <w:r w:rsidRPr="00AA1909">
        <w:rPr>
          <w:rFonts w:asciiTheme="minorHAnsi" w:hAnsiTheme="minorHAnsi" w:cstheme="minorHAnsi"/>
          <w:sz w:val="24"/>
          <w:szCs w:val="24"/>
        </w:rPr>
        <w:t>Suministro e instalación de tuberías.</w:t>
      </w:r>
    </w:p>
    <w:p w14:paraId="7E53079E"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Deberá ser considerado lo señalado en las Especificaciones Particulares que al respecto se mencionen en este proyecto, así como las Especificaciones Generales para la Construcción de Sistemas de Agua Potable y Alcantarillado de la Comisión Nacional de Agua, para el suministro y la instalación de tuberías, tanto de distintos tipos de material, como de diámetros.</w:t>
      </w:r>
    </w:p>
    <w:p w14:paraId="525832D5" w14:textId="77777777" w:rsidR="00C90524" w:rsidRPr="00AA1909" w:rsidRDefault="00C90524" w:rsidP="00C90524">
      <w:pPr>
        <w:pStyle w:val="TE-03"/>
        <w:rPr>
          <w:rFonts w:asciiTheme="minorHAnsi" w:hAnsiTheme="minorHAnsi" w:cstheme="minorHAnsi"/>
          <w:sz w:val="24"/>
          <w:szCs w:val="24"/>
        </w:rPr>
      </w:pPr>
      <w:r w:rsidRPr="00AA1909">
        <w:rPr>
          <w:rFonts w:asciiTheme="minorHAnsi" w:hAnsiTheme="minorHAnsi" w:cstheme="minorHAnsi"/>
          <w:sz w:val="24"/>
          <w:szCs w:val="24"/>
        </w:rPr>
        <w:t>Suministro e instalación de piezas especiales.</w:t>
      </w:r>
    </w:p>
    <w:p w14:paraId="1CA2E7BA"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Deberá ser considerado lo señalado en las Especificaciones Particulares que al respecto se mencionen en este proyecto, así como las Especificaciones Generales para la Construcción de Sistemas de Agua Potable y Alcantarillado de la Comisión Nacional de Agua, para el suministro y la instalación de piezas especiales, tanto de distintos tipos de material, como de diámetros.</w:t>
      </w:r>
    </w:p>
    <w:p w14:paraId="30A095F3" w14:textId="77777777" w:rsidR="00C90524" w:rsidRPr="00AA1909" w:rsidRDefault="00C90524" w:rsidP="00C90524">
      <w:pPr>
        <w:pStyle w:val="TE-03"/>
        <w:rPr>
          <w:rFonts w:asciiTheme="minorHAnsi" w:hAnsiTheme="minorHAnsi" w:cstheme="minorHAnsi"/>
          <w:sz w:val="24"/>
          <w:szCs w:val="24"/>
        </w:rPr>
      </w:pPr>
      <w:r w:rsidRPr="00AA1909">
        <w:rPr>
          <w:rFonts w:asciiTheme="minorHAnsi" w:hAnsiTheme="minorHAnsi" w:cstheme="minorHAnsi"/>
          <w:sz w:val="24"/>
          <w:szCs w:val="24"/>
        </w:rPr>
        <w:t>Descargas domiciliarias.</w:t>
      </w:r>
    </w:p>
    <w:p w14:paraId="1BA55AC7"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El trabajo consiste en perforar tuberías de la red de alcantarillado, para la inserción de la acometida de la pieza especial, debiendo ejecutarse sin que el tubo se dañe, así como cuidar de los accesorios de la descarga domiciliaria.</w:t>
      </w:r>
    </w:p>
    <w:p w14:paraId="3198536B"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El Contratista instalará las conexiones domiciliarias, a partir del parámetro exterior de los edificios en el sitio que señalen los planos o prescribe el Ingeniero y las terminará conectándolas en la inserción correspondiente en el alcantarillado; el otro extremo de la conexión, según lo determine el Ingeniero lo tapará el Contratista con los materiales necesarios, si éste existiere.</w:t>
      </w:r>
    </w:p>
    <w:p w14:paraId="3BC50285"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La conexiones formarán con el alcantarillado un ángulo aproximado de 90 (noventa) grados en planta.</w:t>
      </w:r>
    </w:p>
    <w:p w14:paraId="0FFE6935" w14:textId="77777777" w:rsidR="00C90524" w:rsidRPr="00AA1909"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Excepcionalmente se admitirán inflexiones con ángulos distintos al citado.  Los codos se conectarán a satisfacción del Ingeniero.  Para las conexiones se usará tubo de 15 centímetros, y 20 centímetros o más de diámetro a juicio del Ingeniero.</w:t>
      </w:r>
    </w:p>
    <w:p w14:paraId="3FA97FFA" w14:textId="333FEBB6" w:rsidR="008B58D6" w:rsidRPr="00C90524" w:rsidRDefault="00C90524" w:rsidP="00C90524">
      <w:pPr>
        <w:pStyle w:val="TENormal"/>
        <w:rPr>
          <w:rFonts w:asciiTheme="minorHAnsi" w:hAnsiTheme="minorHAnsi" w:cstheme="minorHAnsi"/>
          <w:sz w:val="24"/>
          <w:szCs w:val="24"/>
        </w:rPr>
      </w:pPr>
      <w:r w:rsidRPr="00AA1909">
        <w:rPr>
          <w:rFonts w:asciiTheme="minorHAnsi" w:hAnsiTheme="minorHAnsi" w:cstheme="minorHAnsi"/>
          <w:sz w:val="24"/>
          <w:szCs w:val="24"/>
        </w:rPr>
        <w:t xml:space="preserve">La pendiente mínima que en general se admitirá para la tubería de la conexión será del 1% (uno) por ciento, y el colchón sobre el lomo de tubo en cualquier lugar de su longitud, tendrá como mínimo 90 (noventa) centímetros.  Previa autorización escrita del Ingeniero.  La pendiente podrá reducirse a un medio (1/2) por ciento, pero únicamente cuando ello sea necesario a fin de dejar el colchón mínimo de 90 (noventa) centímetros.  Antes de construir las conexiones, el Contratista se cerciorará de la profundidad de la salida del albañal del predio, si existiera y de las condiciones de pendiente existentes dentro del interior del mismo, a fin de </w:t>
      </w:r>
      <w:r w:rsidRPr="00AA1909">
        <w:rPr>
          <w:rFonts w:asciiTheme="minorHAnsi" w:hAnsiTheme="minorHAnsi" w:cstheme="minorHAnsi"/>
          <w:sz w:val="24"/>
          <w:szCs w:val="24"/>
        </w:rPr>
        <w:lastRenderedPageBreak/>
        <w:t>evitar que cuando se construyan albañales en el interior del predio, ellos queden faltos de colchón, o faltos de la pendiente debida.  Si no fuera posible satisfacer ambos requisitos de colchón y pendiente mínimos; el Contratista no hará la conexión y deberá comunicarlo por escrito al Ingeniero para que éste resuelva lo procedente.</w:t>
      </w:r>
    </w:p>
    <w:p w14:paraId="50C972BC" w14:textId="0CF3E945" w:rsidR="008B58D6" w:rsidRPr="00BC7CE5" w:rsidRDefault="00850E81" w:rsidP="008B58D6">
      <w:pPr>
        <w:pStyle w:val="Textoindependiente"/>
        <w:rPr>
          <w:rFonts w:asciiTheme="minorHAnsi" w:hAnsiTheme="minorHAnsi"/>
          <w:b/>
          <w:bCs/>
          <w:lang w:val="es-ES_tradnl"/>
        </w:rPr>
      </w:pPr>
      <w:r>
        <w:rPr>
          <w:rFonts w:asciiTheme="minorHAnsi" w:hAnsiTheme="minorHAnsi"/>
          <w:b/>
          <w:bCs/>
          <w:lang w:val="es-ES_tradnl"/>
        </w:rPr>
        <w:t>I</w:t>
      </w:r>
      <w:r w:rsidR="0005485B" w:rsidRPr="00BC7CE5">
        <w:rPr>
          <w:rFonts w:asciiTheme="minorHAnsi" w:hAnsiTheme="minorHAnsi"/>
          <w:b/>
          <w:bCs/>
          <w:lang w:val="es-ES_tradnl"/>
        </w:rPr>
        <w:t>X</w:t>
      </w:r>
      <w:r w:rsidR="008B58D6" w:rsidRPr="00BC7CE5">
        <w:rPr>
          <w:rFonts w:asciiTheme="minorHAnsi" w:hAnsiTheme="minorHAnsi"/>
          <w:b/>
          <w:bCs/>
          <w:lang w:val="es-ES_tradnl"/>
        </w:rPr>
        <w:t>.- CALIDAD DE LOS MATERIALES</w:t>
      </w:r>
    </w:p>
    <w:p w14:paraId="5B437441" w14:textId="77777777" w:rsidR="008B58D6" w:rsidRPr="00BC7CE5" w:rsidRDefault="008B58D6" w:rsidP="008B58D6">
      <w:pPr>
        <w:pStyle w:val="Textoindependiente"/>
        <w:rPr>
          <w:rFonts w:asciiTheme="minorHAnsi" w:hAnsiTheme="minorHAnsi"/>
          <w:lang w:val="es-ES_tradnl"/>
        </w:rPr>
      </w:pPr>
    </w:p>
    <w:p w14:paraId="45CFD946" w14:textId="77777777" w:rsidR="008B58D6" w:rsidRPr="00BC7CE5" w:rsidRDefault="008B58D6" w:rsidP="008B58D6">
      <w:pPr>
        <w:tabs>
          <w:tab w:val="left" w:pos="-720"/>
        </w:tabs>
        <w:jc w:val="both"/>
        <w:rPr>
          <w:rFonts w:asciiTheme="minorHAnsi" w:hAnsiTheme="minorHAnsi" w:cstheme="minorHAnsi"/>
          <w:sz w:val="24"/>
          <w:szCs w:val="24"/>
          <w:lang w:val="es-ES_tradnl"/>
        </w:rPr>
      </w:pPr>
      <w:r w:rsidRPr="00BC7CE5">
        <w:rPr>
          <w:rFonts w:asciiTheme="minorHAnsi" w:hAnsiTheme="minorHAnsi" w:cstheme="minorHAnsi"/>
          <w:sz w:val="24"/>
          <w:szCs w:val="24"/>
          <w:lang w:val="es-ES_tradnl"/>
        </w:rPr>
        <w:t xml:space="preserve">Los materiales a que se refiere estos Trabajos por ejecutar, deberán cumplir sin excepción con los requisitos que se indican en las Normas CMT Características de los Materiales de </w:t>
      </w:r>
      <w:r w:rsidRPr="00BC7CE5">
        <w:rPr>
          <w:rFonts w:asciiTheme="minorHAnsi" w:hAnsiTheme="minorHAnsi" w:cstheme="minorHAnsi"/>
          <w:sz w:val="24"/>
          <w:szCs w:val="24"/>
          <w:lang w:val="es-MX"/>
        </w:rPr>
        <w:t xml:space="preserve">la Normativa para la Infraestructura del Transporte S.C.T. (última edición). </w:t>
      </w:r>
      <w:r w:rsidRPr="00BC7CE5">
        <w:rPr>
          <w:rFonts w:asciiTheme="minorHAnsi" w:hAnsiTheme="minorHAnsi" w:cstheme="minorHAnsi"/>
          <w:sz w:val="24"/>
          <w:szCs w:val="24"/>
          <w:lang w:val="es-ES_tradnl"/>
        </w:rPr>
        <w:t>A continuación, se señalan algunos de estos requisitos que se consideran más importantes.</w:t>
      </w:r>
    </w:p>
    <w:p w14:paraId="15BB7C47" w14:textId="77777777" w:rsidR="005E2A01" w:rsidRDefault="005E2A01" w:rsidP="005E2A01">
      <w:pPr>
        <w:pStyle w:val="Textoindependiente"/>
        <w:jc w:val="both"/>
        <w:rPr>
          <w:rFonts w:asciiTheme="minorHAnsi" w:hAnsiTheme="minorHAnsi" w:cstheme="minorHAnsi"/>
          <w:szCs w:val="24"/>
          <w:lang w:val="es-ES_tradnl"/>
        </w:rPr>
      </w:pPr>
    </w:p>
    <w:p w14:paraId="7C8152D6" w14:textId="6620DC97" w:rsidR="005E2A01" w:rsidRPr="00C310C9" w:rsidRDefault="005E2A01" w:rsidP="005E2A01">
      <w:pPr>
        <w:pStyle w:val="Textoindependiente"/>
        <w:jc w:val="both"/>
        <w:rPr>
          <w:rFonts w:asciiTheme="minorHAnsi" w:hAnsiTheme="minorHAnsi" w:cstheme="minorHAnsi"/>
          <w:szCs w:val="24"/>
          <w:lang w:val="es-ES_tradnl"/>
        </w:rPr>
      </w:pPr>
      <w:r w:rsidRPr="00C310C9">
        <w:rPr>
          <w:rFonts w:asciiTheme="minorHAnsi" w:hAnsiTheme="minorHAnsi" w:cstheme="minorHAnsi"/>
          <w:szCs w:val="24"/>
          <w:lang w:val="es-ES_tradnl"/>
        </w:rPr>
        <w:t>El material pétreo para la elaboración de concreto asfáltico deberá cumplir lo señalado en la designación N-CMT-4-04.</w:t>
      </w:r>
    </w:p>
    <w:p w14:paraId="0853DFB2" w14:textId="77777777" w:rsidR="005E2A01" w:rsidRPr="00C310C9" w:rsidRDefault="005E2A01" w:rsidP="005E2A01">
      <w:pPr>
        <w:pStyle w:val="Textoindependiente"/>
        <w:jc w:val="both"/>
        <w:rPr>
          <w:rFonts w:asciiTheme="minorHAnsi" w:hAnsiTheme="minorHAnsi" w:cstheme="minorHAnsi"/>
          <w:szCs w:val="24"/>
          <w:lang w:val="es-ES_tradnl"/>
        </w:rPr>
      </w:pPr>
    </w:p>
    <w:p w14:paraId="14B969BD" w14:textId="77777777" w:rsidR="005E2A01" w:rsidRPr="00C310C9" w:rsidRDefault="005E2A01" w:rsidP="005E2A01">
      <w:pPr>
        <w:pStyle w:val="Textoindependiente"/>
        <w:jc w:val="both"/>
        <w:rPr>
          <w:rFonts w:asciiTheme="minorHAnsi" w:hAnsiTheme="minorHAnsi" w:cstheme="minorHAnsi"/>
          <w:szCs w:val="24"/>
          <w:lang w:val="es-ES_tradnl"/>
        </w:rPr>
      </w:pPr>
      <w:r w:rsidRPr="00C310C9">
        <w:rPr>
          <w:rFonts w:asciiTheme="minorHAnsi" w:hAnsiTheme="minorHAnsi" w:cstheme="minorHAnsi"/>
          <w:szCs w:val="24"/>
          <w:lang w:val="es-ES_tradnl"/>
        </w:rPr>
        <w:t>Las mezclas asfálticas con cemento asfáltico GRADO PG 64-22 de granulometría densa deberá cumplir con lo señalado en la designación N-CMT-4-05-003.</w:t>
      </w:r>
    </w:p>
    <w:p w14:paraId="281A225F" w14:textId="77777777" w:rsidR="005E2A01" w:rsidRPr="00C310C9" w:rsidRDefault="005E2A01" w:rsidP="005E2A01">
      <w:pPr>
        <w:pStyle w:val="Textoindependiente"/>
        <w:jc w:val="both"/>
        <w:rPr>
          <w:rFonts w:asciiTheme="minorHAnsi" w:hAnsiTheme="minorHAnsi" w:cstheme="minorHAnsi"/>
          <w:szCs w:val="24"/>
          <w:lang w:val="es-ES_tradnl"/>
        </w:rPr>
      </w:pPr>
    </w:p>
    <w:p w14:paraId="0DA55E85" w14:textId="77777777" w:rsidR="005E2A01" w:rsidRPr="00C310C9" w:rsidRDefault="005E2A01" w:rsidP="005E2A01">
      <w:pPr>
        <w:pStyle w:val="Textoindependiente"/>
        <w:jc w:val="both"/>
        <w:rPr>
          <w:rFonts w:asciiTheme="minorHAnsi" w:hAnsiTheme="minorHAnsi" w:cstheme="minorHAnsi"/>
          <w:szCs w:val="24"/>
          <w:lang w:val="es-ES_tradnl"/>
        </w:rPr>
      </w:pPr>
      <w:r w:rsidRPr="00C310C9">
        <w:rPr>
          <w:rFonts w:asciiTheme="minorHAnsi" w:hAnsiTheme="minorHAnsi" w:cstheme="minorHAnsi"/>
          <w:szCs w:val="24"/>
          <w:lang w:val="es-ES_tradnl"/>
        </w:rPr>
        <w:t>El cemento asfáltico grado PG 64-22 deberá cumplir lo señalado en la designación N-CMT-4-05-004.</w:t>
      </w:r>
    </w:p>
    <w:p w14:paraId="1C27DD26" w14:textId="77777777" w:rsidR="005E2A01" w:rsidRPr="00C310C9" w:rsidRDefault="005E2A01" w:rsidP="005E2A01">
      <w:pPr>
        <w:pStyle w:val="Textoindependiente"/>
        <w:jc w:val="both"/>
        <w:rPr>
          <w:rFonts w:asciiTheme="minorHAnsi" w:hAnsiTheme="minorHAnsi" w:cstheme="minorHAnsi"/>
          <w:szCs w:val="24"/>
          <w:lang w:val="es-ES_tradnl"/>
        </w:rPr>
      </w:pPr>
    </w:p>
    <w:p w14:paraId="405BC38F" w14:textId="67D1A84A" w:rsidR="005E2A01" w:rsidRDefault="005E2A01" w:rsidP="005E2A01">
      <w:pPr>
        <w:pStyle w:val="Textoindependiente"/>
        <w:jc w:val="both"/>
        <w:rPr>
          <w:rFonts w:asciiTheme="minorHAnsi" w:hAnsiTheme="minorHAnsi" w:cstheme="minorHAnsi"/>
          <w:szCs w:val="24"/>
          <w:lang w:val="es-ES_tradnl"/>
        </w:rPr>
      </w:pPr>
      <w:r w:rsidRPr="00C310C9">
        <w:rPr>
          <w:rFonts w:asciiTheme="minorHAnsi" w:hAnsiTheme="minorHAnsi" w:cstheme="minorHAnsi"/>
          <w:szCs w:val="24"/>
          <w:lang w:val="es-ES_tradnl"/>
        </w:rPr>
        <w:t>Los productos asfálticos para la aplicación de los riegos de impregnación y liga, deberán cumplir con las características que se señalan en la designación N-CMT-4-05-001.</w:t>
      </w:r>
    </w:p>
    <w:p w14:paraId="71320934" w14:textId="77777777" w:rsidR="00C90524" w:rsidRPr="00C310C9" w:rsidRDefault="00C90524" w:rsidP="005E2A01">
      <w:pPr>
        <w:pStyle w:val="Textoindependiente"/>
        <w:jc w:val="both"/>
        <w:rPr>
          <w:rFonts w:asciiTheme="minorHAnsi" w:hAnsiTheme="minorHAnsi" w:cstheme="minorHAnsi"/>
          <w:szCs w:val="24"/>
          <w:lang w:val="es-ES_tradnl"/>
        </w:rPr>
      </w:pPr>
    </w:p>
    <w:p w14:paraId="2A874B86" w14:textId="77777777" w:rsidR="00C90524" w:rsidRPr="00986E3C" w:rsidRDefault="00C90524" w:rsidP="00C90524">
      <w:pPr>
        <w:pStyle w:val="Textoindependiente"/>
        <w:jc w:val="both"/>
        <w:rPr>
          <w:rFonts w:asciiTheme="minorHAnsi" w:hAnsiTheme="minorHAnsi" w:cstheme="minorHAnsi"/>
          <w:szCs w:val="24"/>
          <w:lang w:val="es-ES_tradnl"/>
        </w:rPr>
      </w:pPr>
      <w:r w:rsidRPr="00986E3C">
        <w:rPr>
          <w:rFonts w:asciiTheme="minorHAnsi" w:hAnsiTheme="minorHAnsi" w:cstheme="minorHAnsi"/>
          <w:szCs w:val="24"/>
          <w:lang w:val="es-MX"/>
        </w:rPr>
        <w:t>El material para Terraplén deberá cumplir lo señalado en la designación N-CMT-1-01.</w:t>
      </w:r>
    </w:p>
    <w:p w14:paraId="23690CA1" w14:textId="77777777" w:rsidR="00C90524" w:rsidRPr="00986E3C" w:rsidRDefault="00C90524" w:rsidP="00C90524">
      <w:pPr>
        <w:pStyle w:val="Textoindependiente"/>
        <w:jc w:val="both"/>
        <w:rPr>
          <w:rFonts w:asciiTheme="minorHAnsi" w:hAnsiTheme="minorHAnsi" w:cstheme="minorHAnsi"/>
          <w:szCs w:val="24"/>
          <w:lang w:val="es-ES_tradnl"/>
        </w:rPr>
      </w:pPr>
    </w:p>
    <w:p w14:paraId="101631C4" w14:textId="77777777" w:rsidR="00C90524" w:rsidRPr="00986E3C" w:rsidRDefault="00C90524" w:rsidP="00C90524">
      <w:pPr>
        <w:pStyle w:val="Textoindependiente"/>
        <w:jc w:val="both"/>
        <w:rPr>
          <w:rFonts w:asciiTheme="minorHAnsi" w:hAnsiTheme="minorHAnsi" w:cstheme="minorHAnsi"/>
          <w:szCs w:val="24"/>
          <w:lang w:val="es-ES_tradnl"/>
        </w:rPr>
      </w:pPr>
      <w:r w:rsidRPr="00986E3C">
        <w:rPr>
          <w:rFonts w:asciiTheme="minorHAnsi" w:hAnsiTheme="minorHAnsi" w:cstheme="minorHAnsi"/>
          <w:szCs w:val="24"/>
          <w:lang w:val="es-ES_tradnl"/>
        </w:rPr>
        <w:t xml:space="preserve">El material para subrasante deberá cumplir lo señalado en </w:t>
      </w:r>
      <w:smartTag w:uri="urn:schemas-microsoft-com:office:smarttags" w:element="PersonName">
        <w:smartTagPr>
          <w:attr w:name="ProductID" w:val="la designación N-CMT"/>
        </w:smartTagPr>
        <w:r w:rsidRPr="00986E3C">
          <w:rPr>
            <w:rFonts w:asciiTheme="minorHAnsi" w:hAnsiTheme="minorHAnsi" w:cstheme="minorHAnsi"/>
            <w:szCs w:val="24"/>
            <w:lang w:val="es-ES_tradnl"/>
          </w:rPr>
          <w:t>la designación N-CMT</w:t>
        </w:r>
      </w:smartTag>
      <w:r w:rsidRPr="00986E3C">
        <w:rPr>
          <w:rFonts w:asciiTheme="minorHAnsi" w:hAnsiTheme="minorHAnsi" w:cstheme="minorHAnsi"/>
          <w:szCs w:val="24"/>
          <w:lang w:val="es-ES_tradnl"/>
        </w:rPr>
        <w:t>-1-03.</w:t>
      </w:r>
    </w:p>
    <w:p w14:paraId="51CF2F57" w14:textId="77777777" w:rsidR="008B58D6" w:rsidRPr="00BC7CE5" w:rsidRDefault="008B58D6" w:rsidP="008B58D6">
      <w:pPr>
        <w:pStyle w:val="Textoindependiente"/>
        <w:jc w:val="both"/>
        <w:rPr>
          <w:rFonts w:asciiTheme="minorHAnsi" w:hAnsiTheme="minorHAnsi" w:cstheme="minorHAnsi"/>
          <w:sz w:val="20"/>
          <w:lang w:val="es-ES_tradnl"/>
        </w:rPr>
      </w:pPr>
    </w:p>
    <w:p w14:paraId="71B732CA" w14:textId="77777777" w:rsidR="0005485B"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El material para base deberá cumplir lo señalado en la designación N-CMT-4-02-002.</w:t>
      </w:r>
    </w:p>
    <w:p w14:paraId="1C247163" w14:textId="77777777" w:rsidR="0005485B" w:rsidRPr="00BC7CE5" w:rsidRDefault="0005485B" w:rsidP="0005485B">
      <w:pPr>
        <w:pStyle w:val="Textoindependiente"/>
        <w:jc w:val="both"/>
        <w:rPr>
          <w:rFonts w:asciiTheme="minorHAnsi" w:hAnsiTheme="minorHAnsi" w:cstheme="minorHAnsi"/>
          <w:szCs w:val="24"/>
          <w:lang w:val="es-ES_tradnl"/>
        </w:rPr>
      </w:pPr>
    </w:p>
    <w:p w14:paraId="3D1E9C23" w14:textId="0FB62F8B" w:rsidR="0005485B"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 xml:space="preserve">El acero de refuerzo para concreto hidráulico deberá cumplir lo señalado en </w:t>
      </w:r>
      <w:r w:rsidR="00437615" w:rsidRPr="00BC7CE5">
        <w:rPr>
          <w:rFonts w:asciiTheme="minorHAnsi" w:hAnsiTheme="minorHAnsi" w:cstheme="minorHAnsi"/>
          <w:szCs w:val="24"/>
          <w:lang w:val="es-ES_tradnl"/>
        </w:rPr>
        <w:t>la designación</w:t>
      </w:r>
      <w:r w:rsidRPr="00BC7CE5">
        <w:rPr>
          <w:rFonts w:asciiTheme="minorHAnsi" w:hAnsiTheme="minorHAnsi" w:cstheme="minorHAnsi"/>
          <w:szCs w:val="24"/>
          <w:lang w:val="es-ES_tradnl"/>
        </w:rPr>
        <w:t xml:space="preserve"> N-CMT-2-03-001.</w:t>
      </w:r>
    </w:p>
    <w:p w14:paraId="5A58B4E4" w14:textId="77777777" w:rsidR="0005485B" w:rsidRPr="00BC7CE5" w:rsidRDefault="0005485B" w:rsidP="0005485B">
      <w:pPr>
        <w:pStyle w:val="Textoindependiente"/>
        <w:jc w:val="both"/>
        <w:rPr>
          <w:rFonts w:asciiTheme="minorHAnsi" w:hAnsiTheme="minorHAnsi" w:cstheme="minorHAnsi"/>
          <w:szCs w:val="24"/>
          <w:lang w:val="es-ES_tradnl"/>
        </w:rPr>
      </w:pPr>
    </w:p>
    <w:p w14:paraId="1820884A" w14:textId="77777777" w:rsidR="0005485B"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El material para concreto hidráulico deberá cumplir lo señalado en la designación N-CMT-2-02-005/04</w:t>
      </w:r>
    </w:p>
    <w:p w14:paraId="33194338" w14:textId="77777777" w:rsidR="0005485B" w:rsidRPr="00BC7CE5" w:rsidRDefault="0005485B" w:rsidP="0005485B">
      <w:pPr>
        <w:pStyle w:val="Textoindependiente"/>
        <w:jc w:val="both"/>
        <w:rPr>
          <w:rFonts w:asciiTheme="minorHAnsi" w:hAnsiTheme="minorHAnsi" w:cstheme="minorHAnsi"/>
          <w:szCs w:val="24"/>
          <w:lang w:val="es-ES_tradnl"/>
        </w:rPr>
      </w:pPr>
    </w:p>
    <w:p w14:paraId="6B3487FE" w14:textId="77777777" w:rsidR="0005485B"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El acero de refuerzo para concreto hidráulico deberá cumplir lo señalado en la designación N-CMT-2-03-001/04</w:t>
      </w:r>
    </w:p>
    <w:p w14:paraId="59521482" w14:textId="77777777" w:rsidR="0005485B" w:rsidRPr="00BC7CE5" w:rsidRDefault="0005485B" w:rsidP="0005485B">
      <w:pPr>
        <w:pStyle w:val="Textoindependiente"/>
        <w:jc w:val="both"/>
        <w:rPr>
          <w:rFonts w:asciiTheme="minorHAnsi" w:hAnsiTheme="minorHAnsi" w:cstheme="minorHAnsi"/>
          <w:szCs w:val="24"/>
          <w:lang w:val="es-ES_tradnl"/>
        </w:rPr>
      </w:pPr>
    </w:p>
    <w:p w14:paraId="3CE9952B" w14:textId="31FF770D" w:rsidR="0005485B"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El concreto deberá de tener un</w:t>
      </w:r>
      <w:r w:rsidR="00437615" w:rsidRPr="00BC7CE5">
        <w:rPr>
          <w:rFonts w:asciiTheme="minorHAnsi" w:hAnsiTheme="minorHAnsi" w:cstheme="minorHAnsi"/>
          <w:szCs w:val="24"/>
          <w:lang w:val="es-ES_tradnl"/>
        </w:rPr>
        <w:t xml:space="preserve"> </w:t>
      </w:r>
      <w:r w:rsidRPr="00BC7CE5">
        <w:rPr>
          <w:rFonts w:asciiTheme="minorHAnsi" w:hAnsiTheme="minorHAnsi" w:cstheme="minorHAnsi"/>
          <w:szCs w:val="24"/>
          <w:lang w:val="es-ES_tradnl"/>
        </w:rPr>
        <w:t>grado de calidad especificado en la</w:t>
      </w:r>
      <w:r w:rsidR="00437615" w:rsidRPr="00BC7CE5">
        <w:rPr>
          <w:rFonts w:asciiTheme="minorHAnsi" w:hAnsiTheme="minorHAnsi" w:cstheme="minorHAnsi"/>
          <w:szCs w:val="24"/>
          <w:lang w:val="es-ES_tradnl"/>
        </w:rPr>
        <w:t xml:space="preserve"> </w:t>
      </w:r>
      <w:r w:rsidRPr="00BC7CE5">
        <w:rPr>
          <w:rFonts w:asciiTheme="minorHAnsi" w:hAnsiTheme="minorHAnsi" w:cstheme="minorHAnsi"/>
          <w:szCs w:val="24"/>
          <w:lang w:val="es-ES_tradnl"/>
        </w:rPr>
        <w:t>norma NOM-C-155.</w:t>
      </w:r>
    </w:p>
    <w:p w14:paraId="680C7992" w14:textId="77777777" w:rsidR="0005485B" w:rsidRPr="00BC7CE5" w:rsidRDefault="0005485B" w:rsidP="0005485B">
      <w:pPr>
        <w:pStyle w:val="Textoindependiente"/>
        <w:jc w:val="both"/>
        <w:rPr>
          <w:rFonts w:asciiTheme="minorHAnsi" w:hAnsiTheme="minorHAnsi" w:cstheme="minorHAnsi"/>
          <w:szCs w:val="24"/>
          <w:lang w:val="es-ES_tradnl"/>
        </w:rPr>
      </w:pPr>
    </w:p>
    <w:p w14:paraId="41A0C5E8" w14:textId="43575DBB" w:rsidR="0005485B"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Los agregados deberán cumplir</w:t>
      </w:r>
      <w:r w:rsidR="00437615" w:rsidRPr="00BC7CE5">
        <w:rPr>
          <w:rFonts w:asciiTheme="minorHAnsi" w:hAnsiTheme="minorHAnsi" w:cstheme="minorHAnsi"/>
          <w:szCs w:val="24"/>
          <w:lang w:val="es-ES_tradnl"/>
        </w:rPr>
        <w:t xml:space="preserve"> </w:t>
      </w:r>
      <w:r w:rsidRPr="00BC7CE5">
        <w:rPr>
          <w:rFonts w:asciiTheme="minorHAnsi" w:hAnsiTheme="minorHAnsi" w:cstheme="minorHAnsi"/>
          <w:szCs w:val="24"/>
          <w:lang w:val="es-ES_tradnl"/>
        </w:rPr>
        <w:t xml:space="preserve">conforme a la norma NOM-C-111. </w:t>
      </w:r>
    </w:p>
    <w:p w14:paraId="4FD53663" w14:textId="77777777" w:rsidR="0005485B" w:rsidRPr="00BC7CE5" w:rsidRDefault="0005485B" w:rsidP="0005485B">
      <w:pPr>
        <w:pStyle w:val="Textoindependiente"/>
        <w:jc w:val="both"/>
        <w:rPr>
          <w:rFonts w:asciiTheme="minorHAnsi" w:hAnsiTheme="minorHAnsi" w:cstheme="minorHAnsi"/>
          <w:szCs w:val="24"/>
          <w:lang w:val="es-ES_tradnl"/>
        </w:rPr>
      </w:pPr>
    </w:p>
    <w:p w14:paraId="41945D64" w14:textId="60A4CC9A" w:rsidR="0005485B"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 xml:space="preserve">Las unidades se </w:t>
      </w:r>
      <w:r w:rsidR="00437615" w:rsidRPr="00BC7CE5">
        <w:rPr>
          <w:rFonts w:asciiTheme="minorHAnsi" w:hAnsiTheme="minorHAnsi" w:cstheme="minorHAnsi"/>
          <w:szCs w:val="24"/>
          <w:lang w:val="es-ES_tradnl"/>
        </w:rPr>
        <w:t>emplearán</w:t>
      </w:r>
      <w:r w:rsidRPr="00BC7CE5">
        <w:rPr>
          <w:rFonts w:asciiTheme="minorHAnsi" w:hAnsiTheme="minorHAnsi" w:cstheme="minorHAnsi"/>
          <w:szCs w:val="24"/>
          <w:lang w:val="es-ES_tradnl"/>
        </w:rPr>
        <w:t xml:space="preserve"> con uniformidad conforme a la norma NOM-C-155.</w:t>
      </w:r>
    </w:p>
    <w:p w14:paraId="73CF8E9B" w14:textId="77777777" w:rsidR="0005485B" w:rsidRPr="00BC7CE5" w:rsidRDefault="0005485B" w:rsidP="0005485B">
      <w:pPr>
        <w:pStyle w:val="Textoindependiente"/>
        <w:jc w:val="both"/>
        <w:rPr>
          <w:rFonts w:asciiTheme="minorHAnsi" w:hAnsiTheme="minorHAnsi" w:cstheme="minorHAnsi"/>
          <w:szCs w:val="24"/>
          <w:lang w:val="es-ES_tradnl"/>
        </w:rPr>
      </w:pPr>
    </w:p>
    <w:p w14:paraId="7C9EC2DF" w14:textId="77777777" w:rsidR="0005485B"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Las pruebas de revenimiento, elaboración de especímenes y ensayes de cilindros de concreto realizadas por un laboratorio que cuente con acreditamiento.</w:t>
      </w:r>
    </w:p>
    <w:p w14:paraId="71A6DADF" w14:textId="77777777" w:rsidR="0005485B" w:rsidRPr="00BC7CE5" w:rsidRDefault="0005485B" w:rsidP="0005485B">
      <w:pPr>
        <w:pStyle w:val="Textoindependiente"/>
        <w:jc w:val="both"/>
        <w:rPr>
          <w:rFonts w:asciiTheme="minorHAnsi" w:hAnsiTheme="minorHAnsi" w:cstheme="minorHAnsi"/>
          <w:szCs w:val="24"/>
          <w:lang w:val="es-ES_tradnl"/>
        </w:rPr>
      </w:pPr>
    </w:p>
    <w:p w14:paraId="29279293" w14:textId="4D447B41" w:rsidR="0005485B"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El</w:t>
      </w:r>
      <w:r w:rsidR="00437615" w:rsidRPr="00BC7CE5">
        <w:rPr>
          <w:rFonts w:asciiTheme="minorHAnsi" w:hAnsiTheme="minorHAnsi" w:cstheme="minorHAnsi"/>
          <w:szCs w:val="24"/>
          <w:lang w:val="es-ES_tradnl"/>
        </w:rPr>
        <w:t xml:space="preserve"> </w:t>
      </w:r>
      <w:r w:rsidRPr="00BC7CE5">
        <w:rPr>
          <w:rFonts w:asciiTheme="minorHAnsi" w:hAnsiTheme="minorHAnsi" w:cstheme="minorHAnsi"/>
          <w:szCs w:val="24"/>
          <w:lang w:val="es-ES_tradnl"/>
        </w:rPr>
        <w:t>agua utilizada para la fabricación del concreto deberá cumplir con la NMX-C-155, NMX-C-122 Y NMX-C-283.</w:t>
      </w:r>
    </w:p>
    <w:p w14:paraId="6E2EEB17" w14:textId="77777777" w:rsidR="0005485B" w:rsidRPr="00BC7CE5" w:rsidRDefault="0005485B" w:rsidP="0005485B">
      <w:pPr>
        <w:pStyle w:val="Textoindependiente"/>
        <w:jc w:val="both"/>
        <w:rPr>
          <w:rFonts w:asciiTheme="minorHAnsi" w:hAnsiTheme="minorHAnsi" w:cstheme="minorHAnsi"/>
          <w:szCs w:val="24"/>
          <w:lang w:val="es-ES_tradnl"/>
        </w:rPr>
      </w:pPr>
    </w:p>
    <w:p w14:paraId="7EC05AF5" w14:textId="5B4AA66F" w:rsidR="008B58D6" w:rsidRPr="00BC7CE5" w:rsidRDefault="0005485B" w:rsidP="0005485B">
      <w:pPr>
        <w:pStyle w:val="Textoindependiente"/>
        <w:jc w:val="both"/>
        <w:rPr>
          <w:rFonts w:asciiTheme="minorHAnsi" w:hAnsiTheme="minorHAnsi" w:cstheme="minorHAnsi"/>
          <w:szCs w:val="24"/>
          <w:lang w:val="es-ES_tradnl"/>
        </w:rPr>
      </w:pPr>
      <w:r w:rsidRPr="00BC7CE5">
        <w:rPr>
          <w:rFonts w:asciiTheme="minorHAnsi" w:hAnsiTheme="minorHAnsi" w:cstheme="minorHAnsi"/>
          <w:szCs w:val="24"/>
          <w:lang w:val="es-ES_tradnl"/>
        </w:rPr>
        <w:t>Los conductores y las tuberías deberán cumplir con las normas de calidad y especificaciones indicadas en la Norma Oficial Mexicana para Instalaciones Eléctricas NOM-001-SEDE-2012 (Utilización).</w:t>
      </w:r>
    </w:p>
    <w:p w14:paraId="0FC976AE" w14:textId="03476E3D" w:rsidR="008C01F0" w:rsidRDefault="008C01F0" w:rsidP="0005485B">
      <w:pPr>
        <w:pStyle w:val="Textoindependiente"/>
        <w:jc w:val="both"/>
        <w:rPr>
          <w:rFonts w:asciiTheme="minorHAnsi" w:hAnsiTheme="minorHAnsi" w:cstheme="minorHAnsi"/>
          <w:szCs w:val="24"/>
          <w:lang w:val="es-ES_tradnl"/>
        </w:rPr>
      </w:pPr>
    </w:p>
    <w:p w14:paraId="198BD93C" w14:textId="71DCAC2D" w:rsidR="008B58D6" w:rsidRPr="00BC7CE5" w:rsidRDefault="0005485B" w:rsidP="008B58D6">
      <w:pPr>
        <w:tabs>
          <w:tab w:val="left" w:pos="-720"/>
        </w:tabs>
        <w:jc w:val="both"/>
        <w:rPr>
          <w:rFonts w:asciiTheme="minorHAnsi" w:hAnsiTheme="minorHAnsi" w:cs="Arial"/>
          <w:b/>
          <w:sz w:val="24"/>
          <w:szCs w:val="24"/>
        </w:rPr>
      </w:pPr>
      <w:r w:rsidRPr="00BC7CE5">
        <w:rPr>
          <w:rFonts w:asciiTheme="minorHAnsi" w:hAnsiTheme="minorHAnsi" w:cs="Arial"/>
          <w:b/>
          <w:sz w:val="24"/>
          <w:szCs w:val="24"/>
        </w:rPr>
        <w:t>X</w:t>
      </w:r>
      <w:r w:rsidR="008B58D6" w:rsidRPr="00BC7CE5">
        <w:rPr>
          <w:rFonts w:asciiTheme="minorHAnsi" w:hAnsiTheme="minorHAnsi" w:cs="Arial"/>
          <w:b/>
          <w:sz w:val="24"/>
          <w:szCs w:val="24"/>
        </w:rPr>
        <w:t>. NORMAS DE EJECUCION.</w:t>
      </w:r>
    </w:p>
    <w:p w14:paraId="251999E8" w14:textId="77777777" w:rsidR="008B58D6" w:rsidRPr="00BC7CE5" w:rsidRDefault="008B58D6" w:rsidP="008B58D6">
      <w:pPr>
        <w:tabs>
          <w:tab w:val="left" w:pos="-720"/>
        </w:tabs>
        <w:jc w:val="both"/>
        <w:rPr>
          <w:rFonts w:asciiTheme="minorHAnsi" w:hAnsiTheme="minorHAnsi" w:cs="Arial"/>
          <w:sz w:val="24"/>
          <w:szCs w:val="24"/>
        </w:rPr>
      </w:pPr>
    </w:p>
    <w:p w14:paraId="62321B37" w14:textId="3E1DBEB4" w:rsidR="008B58D6" w:rsidRPr="00BC7CE5" w:rsidRDefault="008B58D6" w:rsidP="008B58D6">
      <w:pPr>
        <w:pStyle w:val="Textoindependiente"/>
        <w:jc w:val="both"/>
        <w:rPr>
          <w:rFonts w:asciiTheme="minorHAnsi" w:hAnsiTheme="minorHAnsi"/>
          <w:lang w:val="es-MX"/>
        </w:rPr>
      </w:pPr>
      <w:r w:rsidRPr="00BC7CE5">
        <w:rPr>
          <w:rFonts w:asciiTheme="minorHAnsi" w:hAnsiTheme="minorHAnsi" w:cs="Arial"/>
          <w:szCs w:val="24"/>
          <w:lang w:val="es-MX"/>
        </w:rPr>
        <w:t>La ejecución de los conceptos de la obra se sujetará a lo estipulado en las Especificaciones Particulares y lo que proceda, en cada caso de la Normativa para la Infraestructura del Transporte S.C.T. (última edición), la Norma Oficial Mexicana para Instalaciones Eléctricas NOM-001-SEDE-2012 (Utilización), de las Especificaciones Generales para la Construcción de Sistemas de Agua Potable Alcantarillado de la Comisión Nacional del Agua Última Edición y Especificaciones para Estudios, Proyectos, Construcción e Instalaciones del CAPFCE (Libro 1 Edición 2001 y Libro 3 Edición 1988), prevaleciendo las Especificaciones Particulares cuando se contravengan con las normas citadas que tienen carácter general.</w:t>
      </w:r>
    </w:p>
    <w:p w14:paraId="374B0730" w14:textId="77777777" w:rsidR="008B58D6" w:rsidRPr="00BC7CE5" w:rsidRDefault="008B58D6" w:rsidP="008B58D6">
      <w:pPr>
        <w:pStyle w:val="Textoindependiente"/>
        <w:jc w:val="both"/>
        <w:rPr>
          <w:rFonts w:asciiTheme="minorHAnsi" w:hAnsiTheme="minorHAnsi"/>
          <w:lang w:val="es-ES_tradnl"/>
        </w:rPr>
      </w:pPr>
    </w:p>
    <w:p w14:paraId="738D8285" w14:textId="037C33AA" w:rsidR="008B58D6" w:rsidRPr="00BC7CE5" w:rsidRDefault="008B58D6" w:rsidP="008B58D6">
      <w:pPr>
        <w:tabs>
          <w:tab w:val="left" w:pos="-720"/>
        </w:tabs>
        <w:jc w:val="both"/>
        <w:rPr>
          <w:rFonts w:asciiTheme="minorHAnsi" w:hAnsiTheme="minorHAnsi" w:cs="Arial"/>
          <w:b/>
          <w:bCs/>
          <w:sz w:val="24"/>
          <w:lang w:val="es-MX"/>
        </w:rPr>
      </w:pPr>
      <w:r w:rsidRPr="00BC7CE5">
        <w:rPr>
          <w:rFonts w:asciiTheme="minorHAnsi" w:hAnsiTheme="minorHAnsi" w:cs="Arial"/>
          <w:b/>
          <w:bCs/>
          <w:sz w:val="24"/>
          <w:lang w:val="es-MX"/>
        </w:rPr>
        <w:t>X</w:t>
      </w:r>
      <w:r w:rsidR="00A05847" w:rsidRPr="00BC7CE5">
        <w:rPr>
          <w:rFonts w:asciiTheme="minorHAnsi" w:hAnsiTheme="minorHAnsi" w:cs="Arial"/>
          <w:b/>
          <w:bCs/>
          <w:sz w:val="24"/>
          <w:lang w:val="es-MX"/>
        </w:rPr>
        <w:t>I</w:t>
      </w:r>
      <w:r w:rsidRPr="00BC7CE5">
        <w:rPr>
          <w:rFonts w:asciiTheme="minorHAnsi" w:hAnsiTheme="minorHAnsi" w:cs="Arial"/>
          <w:b/>
          <w:bCs/>
          <w:sz w:val="24"/>
          <w:lang w:val="es-MX"/>
        </w:rPr>
        <w:t>. CALIDAD DE LAS OBRAS</w:t>
      </w:r>
    </w:p>
    <w:p w14:paraId="16D5254D" w14:textId="77777777" w:rsidR="008B58D6" w:rsidRPr="00BC7CE5" w:rsidRDefault="008B58D6" w:rsidP="008B58D6">
      <w:pPr>
        <w:pStyle w:val="Textoindependiente3"/>
        <w:tabs>
          <w:tab w:val="left" w:pos="-720"/>
        </w:tabs>
        <w:rPr>
          <w:rFonts w:asciiTheme="minorHAnsi" w:hAnsiTheme="minorHAnsi"/>
          <w:lang w:val="es-ES"/>
        </w:rPr>
      </w:pPr>
    </w:p>
    <w:p w14:paraId="77C19975" w14:textId="0A04AD8E" w:rsidR="00297A3A" w:rsidRPr="00BC7CE5" w:rsidRDefault="008B58D6" w:rsidP="008B58D6">
      <w:pPr>
        <w:tabs>
          <w:tab w:val="left" w:pos="-720"/>
        </w:tabs>
        <w:jc w:val="both"/>
        <w:rPr>
          <w:rFonts w:asciiTheme="minorHAnsi" w:hAnsiTheme="minorHAnsi" w:cs="Arial"/>
          <w:b/>
          <w:bCs/>
          <w:sz w:val="24"/>
          <w:szCs w:val="24"/>
          <w:lang w:val="es-MX"/>
        </w:rPr>
      </w:pPr>
      <w:r w:rsidRPr="00BC7CE5">
        <w:rPr>
          <w:rFonts w:asciiTheme="minorHAnsi" w:hAnsiTheme="minorHAnsi"/>
          <w:sz w:val="24"/>
          <w:szCs w:val="24"/>
        </w:rPr>
        <w:t>Las empresas ejecutoras deberán contar con el laboratorio de campo que garantice la calidad de las obras, de acuerdo con lo señalado en la norma N·LEG·3/05 inciso D.4.5. de la Normativa para la Infraestructura del Transporte S.C.T. (última edición).</w:t>
      </w:r>
    </w:p>
    <w:p w14:paraId="59290414" w14:textId="77777777" w:rsidR="00297A3A" w:rsidRPr="00BC7CE5" w:rsidRDefault="00297A3A">
      <w:pPr>
        <w:pStyle w:val="Textoindependiente3"/>
        <w:tabs>
          <w:tab w:val="left" w:pos="-720"/>
        </w:tabs>
        <w:rPr>
          <w:rFonts w:asciiTheme="minorHAnsi" w:hAnsiTheme="minorHAnsi"/>
          <w:lang w:val="es-ES"/>
        </w:rPr>
      </w:pPr>
    </w:p>
    <w:p w14:paraId="158E66BC" w14:textId="77777777" w:rsidR="00297A3A" w:rsidRPr="00BC7CE5" w:rsidRDefault="00297A3A">
      <w:pPr>
        <w:pStyle w:val="Textoindependiente3"/>
        <w:tabs>
          <w:tab w:val="left" w:pos="-720"/>
        </w:tabs>
        <w:rPr>
          <w:rFonts w:asciiTheme="minorHAnsi" w:hAnsiTheme="minorHAnsi"/>
          <w:lang w:val="es-ES"/>
        </w:rPr>
      </w:pPr>
      <w:r w:rsidRPr="00BC7CE5">
        <w:rPr>
          <w:rFonts w:asciiTheme="minorHAnsi" w:hAnsiTheme="minorHAnsi"/>
          <w:lang w:val="es-ES"/>
        </w:rPr>
        <w:t>Las empresas ejecutoras deberán contar con el laboratorio de campo que garantice la calidad de las obras, de acuerdo con lo</w:t>
      </w:r>
      <w:r w:rsidR="00E63851" w:rsidRPr="00BC7CE5">
        <w:rPr>
          <w:rFonts w:asciiTheme="minorHAnsi" w:hAnsiTheme="minorHAnsi"/>
          <w:lang w:val="es-ES"/>
        </w:rPr>
        <w:t xml:space="preserve"> señalado en </w:t>
      </w:r>
      <w:smartTag w:uri="urn:schemas-microsoft-com:office:smarttags" w:element="PersonName">
        <w:smartTagPr>
          <w:attr w:name="ProductID" w:val="la norma N"/>
        </w:smartTagPr>
        <w:r w:rsidR="00E63851" w:rsidRPr="00BC7CE5">
          <w:rPr>
            <w:rFonts w:asciiTheme="minorHAnsi" w:hAnsiTheme="minorHAnsi"/>
            <w:lang w:val="es-ES"/>
          </w:rPr>
          <w:t>la norma N</w:t>
        </w:r>
      </w:smartTag>
      <w:r w:rsidR="00E63851" w:rsidRPr="00BC7CE5">
        <w:rPr>
          <w:rFonts w:asciiTheme="minorHAnsi" w:hAnsiTheme="minorHAnsi"/>
          <w:lang w:val="es-ES"/>
        </w:rPr>
        <w:t>·LEG·3/05</w:t>
      </w:r>
      <w:r w:rsidRPr="00BC7CE5">
        <w:rPr>
          <w:rFonts w:asciiTheme="minorHAnsi" w:hAnsiTheme="minorHAnsi"/>
          <w:lang w:val="es-ES"/>
        </w:rPr>
        <w:t xml:space="preserve"> inciso D.4.5. de </w:t>
      </w:r>
      <w:smartTag w:uri="urn:schemas-microsoft-com:office:smarttags" w:element="PersonName">
        <w:smartTagPr>
          <w:attr w:name="ProductID" w:val="la Normativa"/>
        </w:smartTagPr>
        <w:r w:rsidRPr="00BC7CE5">
          <w:rPr>
            <w:rFonts w:asciiTheme="minorHAnsi" w:hAnsiTheme="minorHAnsi"/>
            <w:lang w:val="es-ES"/>
          </w:rPr>
          <w:t>la Normativa</w:t>
        </w:r>
      </w:smartTag>
      <w:r w:rsidRPr="00BC7CE5">
        <w:rPr>
          <w:rFonts w:asciiTheme="minorHAnsi" w:hAnsiTheme="minorHAnsi"/>
          <w:lang w:val="es-ES"/>
        </w:rPr>
        <w:t xml:space="preserve"> para </w:t>
      </w:r>
      <w:smartTag w:uri="urn:schemas-microsoft-com:office:smarttags" w:element="PersonName">
        <w:smartTagPr>
          <w:attr w:name="ProductID" w:val="la Infraestructura"/>
        </w:smartTagPr>
        <w:r w:rsidRPr="00BC7CE5">
          <w:rPr>
            <w:rFonts w:asciiTheme="minorHAnsi" w:hAnsiTheme="minorHAnsi"/>
            <w:lang w:val="es-ES"/>
          </w:rPr>
          <w:t>la Infraestructura</w:t>
        </w:r>
      </w:smartTag>
      <w:r w:rsidRPr="00BC7CE5">
        <w:rPr>
          <w:rFonts w:asciiTheme="minorHAnsi" w:hAnsiTheme="minorHAnsi"/>
          <w:lang w:val="es-ES"/>
        </w:rPr>
        <w:t xml:space="preserve"> del Transporte S.C.T. (última edición).</w:t>
      </w:r>
    </w:p>
    <w:p w14:paraId="1307EA41" w14:textId="77777777" w:rsidR="00297A3A" w:rsidRPr="00BC7CE5" w:rsidRDefault="00297A3A">
      <w:pPr>
        <w:pStyle w:val="Ttulo1"/>
        <w:ind w:left="288"/>
        <w:jc w:val="center"/>
        <w:rPr>
          <w:rFonts w:asciiTheme="minorHAnsi" w:hAnsiTheme="minorHAnsi" w:cs="Arial"/>
          <w:b/>
          <w:bCs/>
          <w:lang w:val="es-MX"/>
        </w:rPr>
      </w:pPr>
    </w:p>
    <w:p w14:paraId="31B27CAE" w14:textId="77777777" w:rsidR="00646298" w:rsidRPr="00BC7CE5" w:rsidRDefault="00646298" w:rsidP="00646298">
      <w:pPr>
        <w:rPr>
          <w:rFonts w:asciiTheme="minorHAnsi" w:hAnsiTheme="minorHAnsi"/>
          <w:lang w:val="es-MX"/>
        </w:rPr>
      </w:pPr>
    </w:p>
    <w:p w14:paraId="2765FA7A" w14:textId="77777777" w:rsidR="00297A3A" w:rsidRPr="00BC7CE5" w:rsidRDefault="00297A3A">
      <w:pPr>
        <w:pStyle w:val="Ttulo1"/>
        <w:ind w:left="288"/>
        <w:jc w:val="center"/>
        <w:rPr>
          <w:rFonts w:asciiTheme="minorHAnsi" w:hAnsiTheme="minorHAnsi" w:cs="Arial"/>
          <w:b/>
          <w:bCs/>
          <w:lang w:val="es-MX"/>
        </w:rPr>
      </w:pPr>
      <w:r w:rsidRPr="00BC7CE5">
        <w:rPr>
          <w:rFonts w:asciiTheme="minorHAnsi" w:hAnsiTheme="minorHAnsi" w:cs="Arial"/>
          <w:b/>
          <w:bCs/>
          <w:lang w:val="es-MX"/>
        </w:rPr>
        <w:t>CONTROL DE CALIDAD</w:t>
      </w:r>
    </w:p>
    <w:p w14:paraId="0E46D6F1" w14:textId="77777777" w:rsidR="00297A3A" w:rsidRPr="00BC7CE5" w:rsidRDefault="00297A3A">
      <w:pPr>
        <w:rPr>
          <w:rFonts w:asciiTheme="minorHAnsi" w:hAnsiTheme="minorHAnsi"/>
          <w:lang w:val="es-MX"/>
        </w:rPr>
      </w:pPr>
    </w:p>
    <w:p w14:paraId="4EB08D01" w14:textId="4D9547B0" w:rsidR="00297A3A" w:rsidRPr="00BC7CE5" w:rsidRDefault="00297A3A">
      <w:pPr>
        <w:pStyle w:val="Textoindependiente"/>
        <w:jc w:val="both"/>
        <w:rPr>
          <w:rFonts w:asciiTheme="minorHAnsi" w:hAnsiTheme="minorHAnsi"/>
          <w:bCs/>
          <w:lang w:val="es-MX"/>
        </w:rPr>
      </w:pPr>
      <w:r w:rsidRPr="00BC7CE5">
        <w:rPr>
          <w:rFonts w:asciiTheme="minorHAnsi" w:hAnsiTheme="minorHAnsi"/>
          <w:bCs/>
          <w:lang w:val="es-MX"/>
        </w:rPr>
        <w:t>El control de calidad durante la construcción, es el conjunto de actividades que permiten evaluar las propiedades inherentes a un concepto de obra y sus acabados, así como a los materiales y equipos de instalación permanente que se utilicen en su ejecución, comparándolas con las especificadas en el proyecto, para decidir la aceptación, rechazo o corrección del concepto y determinar oportunamente si el proceso de producción o el procedimiento de construcción se está realizando correctamente o debe ser corregido.</w:t>
      </w:r>
      <w:r w:rsidR="00437615" w:rsidRPr="00BC7CE5">
        <w:rPr>
          <w:rFonts w:asciiTheme="minorHAnsi" w:hAnsiTheme="minorHAnsi"/>
          <w:bCs/>
          <w:lang w:val="es-MX"/>
        </w:rPr>
        <w:t xml:space="preserve"> </w:t>
      </w:r>
      <w:r w:rsidRPr="00BC7CE5">
        <w:rPr>
          <w:rFonts w:asciiTheme="minorHAnsi" w:hAnsiTheme="minorHAnsi"/>
          <w:bCs/>
          <w:lang w:val="es-MX"/>
        </w:rPr>
        <w:t>Dichas actividades comprenden principalmente el muestreo, las pruebas de campo y laboratorio, así como los análisis estadísticos de sus resultados, entre otras.</w:t>
      </w:r>
    </w:p>
    <w:p w14:paraId="661E34B4" w14:textId="77777777" w:rsidR="00297A3A" w:rsidRPr="00BC7CE5" w:rsidRDefault="00297A3A">
      <w:pPr>
        <w:jc w:val="both"/>
        <w:rPr>
          <w:rFonts w:asciiTheme="minorHAnsi" w:hAnsiTheme="minorHAnsi" w:cs="Arial"/>
          <w:sz w:val="24"/>
          <w:lang w:val="es-MX"/>
        </w:rPr>
      </w:pPr>
    </w:p>
    <w:p w14:paraId="2FD8D953" w14:textId="652984D3" w:rsidR="00297A3A" w:rsidRPr="00BC7CE5" w:rsidRDefault="00297A3A">
      <w:pPr>
        <w:jc w:val="both"/>
        <w:rPr>
          <w:rFonts w:asciiTheme="minorHAnsi" w:hAnsiTheme="minorHAnsi" w:cs="Arial"/>
          <w:sz w:val="24"/>
          <w:lang w:val="es-MX"/>
        </w:rPr>
      </w:pPr>
      <w:r w:rsidRPr="00BC7CE5">
        <w:rPr>
          <w:rFonts w:asciiTheme="minorHAnsi" w:hAnsiTheme="minorHAnsi" w:cs="Arial"/>
          <w:sz w:val="24"/>
          <w:lang w:val="es-MX"/>
        </w:rPr>
        <w:lastRenderedPageBreak/>
        <w:t>La verificación de calidad durante la construcción, es el conjunto de actividades que permiten corroborar</w:t>
      </w:r>
      <w:r w:rsidR="00437615" w:rsidRPr="00BC7CE5">
        <w:rPr>
          <w:rFonts w:asciiTheme="minorHAnsi" w:hAnsiTheme="minorHAnsi" w:cs="Arial"/>
          <w:sz w:val="24"/>
          <w:lang w:val="es-MX"/>
        </w:rPr>
        <w:t xml:space="preserve"> </w:t>
      </w:r>
      <w:r w:rsidRPr="00BC7CE5">
        <w:rPr>
          <w:rFonts w:asciiTheme="minorHAnsi" w:hAnsiTheme="minorHAnsi" w:cs="Arial"/>
          <w:sz w:val="24"/>
          <w:lang w:val="es-MX"/>
        </w:rPr>
        <w:t>que los conceptos de obra cumplan con las especificaciones del proyecto, ratificar la aceptación, rechazo o corrección de cada uno, y comprobar el cumplimiento del programa detallado de control de calidad.</w:t>
      </w:r>
    </w:p>
    <w:p w14:paraId="2D160943" w14:textId="77777777" w:rsidR="00297A3A" w:rsidRPr="00BC7CE5" w:rsidRDefault="00297A3A">
      <w:pPr>
        <w:jc w:val="both"/>
        <w:rPr>
          <w:rFonts w:asciiTheme="minorHAnsi" w:hAnsiTheme="minorHAnsi" w:cs="Arial"/>
          <w:sz w:val="24"/>
          <w:lang w:val="es-MX"/>
        </w:rPr>
      </w:pPr>
    </w:p>
    <w:p w14:paraId="416E2D73" w14:textId="77777777" w:rsidR="00297A3A" w:rsidRPr="00BC7CE5" w:rsidRDefault="00297A3A">
      <w:pPr>
        <w:pStyle w:val="Ttulo9"/>
        <w:rPr>
          <w:rFonts w:asciiTheme="minorHAnsi" w:hAnsiTheme="minorHAnsi" w:cs="Arial"/>
          <w:bCs/>
          <w:sz w:val="24"/>
        </w:rPr>
      </w:pPr>
      <w:r w:rsidRPr="00BC7CE5">
        <w:rPr>
          <w:rFonts w:asciiTheme="minorHAnsi" w:hAnsiTheme="minorHAnsi" w:cs="Arial"/>
          <w:bCs/>
          <w:sz w:val="24"/>
        </w:rPr>
        <w:t>REQUISITOS PARA EL CONTROL DE CALIDAD</w:t>
      </w:r>
    </w:p>
    <w:p w14:paraId="3AD27403" w14:textId="77777777" w:rsidR="00297A3A" w:rsidRPr="00BC7CE5" w:rsidRDefault="00297A3A">
      <w:pPr>
        <w:jc w:val="both"/>
        <w:rPr>
          <w:rFonts w:asciiTheme="minorHAnsi" w:hAnsiTheme="minorHAnsi" w:cs="Arial"/>
          <w:sz w:val="24"/>
          <w:lang w:val="es-MX"/>
        </w:rPr>
      </w:pPr>
    </w:p>
    <w:p w14:paraId="36B96BC2" w14:textId="24ADE93D" w:rsidR="00297A3A" w:rsidRPr="00BC7CE5" w:rsidRDefault="00297A3A">
      <w:pPr>
        <w:jc w:val="both"/>
        <w:rPr>
          <w:rFonts w:asciiTheme="minorHAnsi" w:hAnsiTheme="minorHAnsi" w:cs="Arial"/>
          <w:sz w:val="24"/>
          <w:lang w:val="es-MX"/>
        </w:rPr>
      </w:pPr>
      <w:r w:rsidRPr="00BC7CE5">
        <w:rPr>
          <w:rFonts w:asciiTheme="minorHAnsi" w:hAnsiTheme="minorHAnsi" w:cs="Arial"/>
          <w:sz w:val="24"/>
          <w:lang w:val="es-MX"/>
        </w:rPr>
        <w:t>El contratista de obra, no podrá iniciar los trabajos de construcción</w:t>
      </w:r>
      <w:r w:rsidR="00437615" w:rsidRPr="00BC7CE5">
        <w:rPr>
          <w:rFonts w:asciiTheme="minorHAnsi" w:hAnsiTheme="minorHAnsi" w:cs="Arial"/>
          <w:sz w:val="24"/>
          <w:lang w:val="es-MX"/>
        </w:rPr>
        <w:t xml:space="preserve"> </w:t>
      </w:r>
      <w:r w:rsidRPr="00BC7CE5">
        <w:rPr>
          <w:rFonts w:asciiTheme="minorHAnsi" w:hAnsiTheme="minorHAnsi" w:cs="Arial"/>
          <w:sz w:val="24"/>
          <w:lang w:val="es-MX"/>
        </w:rPr>
        <w:t>si no cuenta en el campo con:</w:t>
      </w:r>
    </w:p>
    <w:p w14:paraId="0267D50F" w14:textId="77777777" w:rsidR="00297A3A" w:rsidRPr="00BC7CE5" w:rsidRDefault="00297A3A">
      <w:pPr>
        <w:jc w:val="both"/>
        <w:rPr>
          <w:rFonts w:asciiTheme="minorHAnsi" w:hAnsiTheme="minorHAnsi" w:cs="Arial"/>
          <w:sz w:val="24"/>
          <w:lang w:val="es-MX"/>
        </w:rPr>
      </w:pPr>
    </w:p>
    <w:p w14:paraId="64656349" w14:textId="3D57D3CB" w:rsidR="00297A3A" w:rsidRPr="00BC7CE5" w:rsidRDefault="00297A3A">
      <w:pPr>
        <w:jc w:val="both"/>
        <w:rPr>
          <w:rFonts w:asciiTheme="minorHAnsi" w:hAnsiTheme="minorHAnsi" w:cs="Arial"/>
          <w:sz w:val="24"/>
          <w:lang w:val="es-MX"/>
        </w:rPr>
      </w:pPr>
      <w:r w:rsidRPr="00BC7CE5">
        <w:rPr>
          <w:rFonts w:asciiTheme="minorHAnsi" w:hAnsiTheme="minorHAnsi" w:cs="Arial"/>
          <w:sz w:val="24"/>
          <w:lang w:val="es-MX"/>
        </w:rPr>
        <w:t>El programa detallado de control de calidad, que sea técnicamente factible y aceptable desde el punto de vista de su realización física, así como comprobable en todas y cada una de las actividades programadas; que incluya la forma y los medios a utilizar para evaluar la calidad de los materiales correspondientes a todos los conceptos de obra terminada y de sus acabados, así como de los equipos de instalación permanente que vayan a formar parte integral de la obra.</w:t>
      </w:r>
      <w:r w:rsidR="00437615" w:rsidRPr="00BC7CE5">
        <w:rPr>
          <w:rFonts w:asciiTheme="minorHAnsi" w:hAnsiTheme="minorHAnsi" w:cs="Arial"/>
          <w:sz w:val="24"/>
          <w:lang w:val="es-MX"/>
        </w:rPr>
        <w:t xml:space="preserve"> </w:t>
      </w:r>
      <w:r w:rsidRPr="00BC7CE5">
        <w:rPr>
          <w:rFonts w:asciiTheme="minorHAnsi" w:hAnsiTheme="minorHAnsi" w:cs="Arial"/>
          <w:sz w:val="24"/>
          <w:lang w:val="es-MX"/>
        </w:rPr>
        <w:t>Este programa ha de ser congruente con el programa de ejecución de los trabajos.</w:t>
      </w:r>
    </w:p>
    <w:p w14:paraId="209EC243" w14:textId="77777777" w:rsidR="00297A3A" w:rsidRPr="00BC7CE5" w:rsidRDefault="00297A3A">
      <w:pPr>
        <w:jc w:val="both"/>
        <w:rPr>
          <w:rFonts w:asciiTheme="minorHAnsi" w:hAnsiTheme="minorHAnsi" w:cs="Arial"/>
          <w:sz w:val="24"/>
          <w:lang w:val="es-MX"/>
        </w:rPr>
      </w:pPr>
    </w:p>
    <w:p w14:paraId="058F4D8C" w14:textId="6CB9C9C8" w:rsidR="00297A3A" w:rsidRDefault="00297A3A">
      <w:pPr>
        <w:pStyle w:val="Textoindependiente"/>
        <w:jc w:val="both"/>
        <w:rPr>
          <w:rFonts w:asciiTheme="minorHAnsi" w:hAnsiTheme="minorHAnsi"/>
          <w:bCs/>
          <w:lang w:val="es-MX"/>
        </w:rPr>
      </w:pPr>
      <w:r w:rsidRPr="00BC7CE5">
        <w:rPr>
          <w:rFonts w:asciiTheme="minorHAnsi" w:hAnsiTheme="minorHAnsi"/>
          <w:bCs/>
          <w:lang w:val="es-MX"/>
        </w:rPr>
        <w:t>El personal</w:t>
      </w:r>
      <w:r w:rsidR="00437615" w:rsidRPr="00BC7CE5">
        <w:rPr>
          <w:rFonts w:asciiTheme="minorHAnsi" w:hAnsiTheme="minorHAnsi"/>
          <w:bCs/>
          <w:lang w:val="es-MX"/>
        </w:rPr>
        <w:t xml:space="preserve"> </w:t>
      </w:r>
      <w:r w:rsidRPr="00BC7CE5">
        <w:rPr>
          <w:rFonts w:asciiTheme="minorHAnsi" w:hAnsiTheme="minorHAnsi"/>
          <w:bCs/>
          <w:lang w:val="es-MX"/>
        </w:rPr>
        <w:t>profesional, técnico y de apoyo; las instalaciones, equipo y materiales de laboratorio, así como el equipo de transporte, que sean adecuados y suficientes de acuerdo con el programa detallado de control de calidad a que se refiere el párrafo anterior.</w:t>
      </w:r>
    </w:p>
    <w:p w14:paraId="2E7EE489" w14:textId="77777777" w:rsidR="003E48E6" w:rsidRPr="00BC7CE5" w:rsidRDefault="003E48E6">
      <w:pPr>
        <w:pStyle w:val="Textoindependiente"/>
        <w:jc w:val="both"/>
        <w:rPr>
          <w:rFonts w:asciiTheme="minorHAnsi" w:hAnsiTheme="minorHAnsi"/>
          <w:bCs/>
          <w:lang w:val="es-MX"/>
        </w:rPr>
      </w:pPr>
    </w:p>
    <w:p w14:paraId="659EB917" w14:textId="77777777" w:rsidR="00297A3A" w:rsidRPr="00BC7CE5" w:rsidRDefault="00297A3A">
      <w:pPr>
        <w:pStyle w:val="Ttulo5"/>
        <w:rPr>
          <w:rFonts w:asciiTheme="minorHAnsi" w:hAnsiTheme="minorHAnsi" w:cs="Arial"/>
          <w:bCs/>
          <w:lang w:val="es-MX"/>
        </w:rPr>
      </w:pPr>
      <w:r w:rsidRPr="00BC7CE5">
        <w:rPr>
          <w:rFonts w:asciiTheme="minorHAnsi" w:hAnsiTheme="minorHAnsi" w:cs="Arial"/>
          <w:bCs/>
          <w:lang w:val="es-MX"/>
        </w:rPr>
        <w:t>PERSONAL</w:t>
      </w:r>
    </w:p>
    <w:p w14:paraId="152FA144" w14:textId="77777777" w:rsidR="00297A3A" w:rsidRPr="00BC7CE5" w:rsidRDefault="00297A3A">
      <w:pPr>
        <w:jc w:val="both"/>
        <w:rPr>
          <w:rFonts w:asciiTheme="minorHAnsi" w:hAnsiTheme="minorHAnsi" w:cs="Arial"/>
          <w:sz w:val="24"/>
          <w:lang w:val="es-MX"/>
        </w:rPr>
      </w:pPr>
    </w:p>
    <w:p w14:paraId="5F4A757C" w14:textId="77777777" w:rsidR="00297A3A" w:rsidRPr="00BC7CE5" w:rsidRDefault="00297A3A">
      <w:pPr>
        <w:jc w:val="both"/>
        <w:rPr>
          <w:rFonts w:asciiTheme="minorHAnsi" w:hAnsiTheme="minorHAnsi" w:cs="Arial"/>
          <w:sz w:val="24"/>
          <w:lang w:val="es-MX"/>
        </w:rPr>
      </w:pPr>
      <w:r w:rsidRPr="00BC7CE5">
        <w:rPr>
          <w:rFonts w:asciiTheme="minorHAnsi" w:hAnsiTheme="minorHAnsi" w:cs="Arial"/>
          <w:sz w:val="24"/>
          <w:lang w:val="es-MX"/>
        </w:rPr>
        <w:t>Que el personal que ejecute el control de calidad o la verificación de calidad, tenga la capacitación y experiencia suficientes, así como que esté integrado como mínimo por:</w:t>
      </w:r>
    </w:p>
    <w:p w14:paraId="4689F056" w14:textId="77777777" w:rsidR="00297A3A" w:rsidRPr="00BC7CE5" w:rsidRDefault="00297A3A">
      <w:pPr>
        <w:jc w:val="both"/>
        <w:rPr>
          <w:rFonts w:asciiTheme="minorHAnsi" w:hAnsiTheme="minorHAnsi" w:cs="Arial"/>
          <w:sz w:val="24"/>
          <w:lang w:val="es-MX"/>
        </w:rPr>
      </w:pPr>
    </w:p>
    <w:p w14:paraId="34D5E85D" w14:textId="77777777" w:rsidR="00297A3A" w:rsidRPr="00BC7CE5" w:rsidRDefault="00297A3A">
      <w:pPr>
        <w:pStyle w:val="Ttulo2"/>
        <w:jc w:val="center"/>
        <w:rPr>
          <w:rFonts w:asciiTheme="minorHAnsi" w:hAnsiTheme="minorHAnsi" w:cs="Arial"/>
          <w:b/>
          <w:bCs/>
        </w:rPr>
      </w:pPr>
      <w:r w:rsidRPr="00BC7CE5">
        <w:rPr>
          <w:rFonts w:asciiTheme="minorHAnsi" w:hAnsiTheme="minorHAnsi" w:cs="Arial"/>
          <w:b/>
          <w:bCs/>
        </w:rPr>
        <w:t>Jefe de Control de Calidad</w:t>
      </w:r>
    </w:p>
    <w:p w14:paraId="0D3FF874" w14:textId="77777777" w:rsidR="00297A3A" w:rsidRPr="00BC7CE5" w:rsidRDefault="00297A3A">
      <w:pPr>
        <w:jc w:val="both"/>
        <w:rPr>
          <w:rFonts w:asciiTheme="minorHAnsi" w:hAnsiTheme="minorHAnsi" w:cs="Arial"/>
          <w:sz w:val="24"/>
          <w:lang w:val="es-MX"/>
        </w:rPr>
      </w:pPr>
    </w:p>
    <w:p w14:paraId="6A2B2440" w14:textId="7A6C156C" w:rsidR="00297A3A" w:rsidRPr="00BC7CE5" w:rsidRDefault="00297A3A">
      <w:pPr>
        <w:jc w:val="both"/>
        <w:rPr>
          <w:rFonts w:asciiTheme="minorHAnsi" w:hAnsiTheme="minorHAnsi" w:cs="Arial"/>
          <w:sz w:val="24"/>
          <w:lang w:val="es-MX"/>
        </w:rPr>
      </w:pPr>
      <w:r w:rsidRPr="00BC7CE5">
        <w:rPr>
          <w:rFonts w:asciiTheme="minorHAnsi" w:hAnsiTheme="minorHAnsi" w:cs="Arial"/>
          <w:sz w:val="24"/>
          <w:lang w:val="es-MX"/>
        </w:rPr>
        <w:t>Con experiencia en trabajos de control de calidad, que conozca ampliamente todos los aspectos relacionados con el tipo de obra de que se trate, así</w:t>
      </w:r>
      <w:r w:rsidR="00437615" w:rsidRPr="00BC7CE5">
        <w:rPr>
          <w:rFonts w:asciiTheme="minorHAnsi" w:hAnsiTheme="minorHAnsi" w:cs="Arial"/>
          <w:sz w:val="24"/>
          <w:lang w:val="es-MX"/>
        </w:rPr>
        <w:t xml:space="preserve"> </w:t>
      </w:r>
      <w:r w:rsidRPr="00BC7CE5">
        <w:rPr>
          <w:rFonts w:asciiTheme="minorHAnsi" w:hAnsiTheme="minorHAnsi" w:cs="Arial"/>
          <w:sz w:val="24"/>
          <w:lang w:val="es-MX"/>
        </w:rPr>
        <w:t>como con el proyecto de la misma y que previamente sea aceptado por la Secretaría.</w:t>
      </w:r>
      <w:r w:rsidR="00437615" w:rsidRPr="00BC7CE5">
        <w:rPr>
          <w:rFonts w:asciiTheme="minorHAnsi" w:hAnsiTheme="minorHAnsi" w:cs="Arial"/>
          <w:sz w:val="24"/>
          <w:lang w:val="es-MX"/>
        </w:rPr>
        <w:t xml:space="preserve"> </w:t>
      </w:r>
      <w:r w:rsidRPr="00BC7CE5">
        <w:rPr>
          <w:rFonts w:asciiTheme="minorHAnsi" w:hAnsiTheme="minorHAnsi" w:cs="Arial"/>
          <w:sz w:val="24"/>
          <w:lang w:val="es-MX"/>
        </w:rPr>
        <w:t>El Jefe de Control de Calidad debe coordinar todos los trabajos para la correcta ejecución del control de calidad, analizar estadísticamente los resultados que se obtengan.</w:t>
      </w:r>
    </w:p>
    <w:p w14:paraId="141A883D" w14:textId="77777777" w:rsidR="00297A3A" w:rsidRPr="00BC7CE5" w:rsidRDefault="00297A3A">
      <w:pPr>
        <w:jc w:val="both"/>
        <w:rPr>
          <w:rFonts w:asciiTheme="minorHAnsi" w:hAnsiTheme="minorHAnsi" w:cs="Arial"/>
          <w:sz w:val="24"/>
          <w:lang w:val="es-MX"/>
        </w:rPr>
      </w:pPr>
    </w:p>
    <w:p w14:paraId="58E94F98" w14:textId="77777777" w:rsidR="00297A3A" w:rsidRPr="00BC7CE5" w:rsidRDefault="00297A3A">
      <w:pPr>
        <w:pStyle w:val="Textoindependiente"/>
        <w:jc w:val="center"/>
        <w:rPr>
          <w:rFonts w:asciiTheme="minorHAnsi" w:hAnsiTheme="minorHAnsi"/>
          <w:b/>
          <w:lang w:val="es-MX"/>
        </w:rPr>
      </w:pPr>
      <w:r w:rsidRPr="00BC7CE5">
        <w:rPr>
          <w:rFonts w:asciiTheme="minorHAnsi" w:hAnsiTheme="minorHAnsi"/>
          <w:b/>
          <w:lang w:val="es-MX"/>
        </w:rPr>
        <w:t>Jefe de Verificación de Calidad.</w:t>
      </w:r>
    </w:p>
    <w:p w14:paraId="099F6658" w14:textId="77777777" w:rsidR="00297A3A" w:rsidRPr="00BC7CE5" w:rsidRDefault="00297A3A">
      <w:pPr>
        <w:jc w:val="both"/>
        <w:rPr>
          <w:rFonts w:asciiTheme="minorHAnsi" w:hAnsiTheme="minorHAnsi" w:cs="Arial"/>
          <w:sz w:val="24"/>
          <w:lang w:val="es-MX"/>
        </w:rPr>
      </w:pPr>
    </w:p>
    <w:p w14:paraId="4325F591" w14:textId="5D20C0AD" w:rsidR="00297A3A" w:rsidRPr="00BC7CE5" w:rsidRDefault="00297A3A">
      <w:pPr>
        <w:jc w:val="both"/>
        <w:rPr>
          <w:rFonts w:asciiTheme="minorHAnsi" w:hAnsiTheme="minorHAnsi" w:cs="Arial"/>
          <w:sz w:val="24"/>
          <w:lang w:val="es-MX"/>
        </w:rPr>
      </w:pPr>
      <w:r w:rsidRPr="00BC7CE5">
        <w:rPr>
          <w:rFonts w:asciiTheme="minorHAnsi" w:hAnsiTheme="minorHAnsi" w:cs="Arial"/>
          <w:sz w:val="24"/>
          <w:lang w:val="es-MX"/>
        </w:rPr>
        <w:t>Con experiencia en trabajos de control de calidad, que conozca ampliamente todos los aspectos relacionados con el tipo de obra de que se trate, así como con el proyecto de la misma y que previamente sea aceptado por la Secretaría.</w:t>
      </w:r>
      <w:r w:rsidR="00437615" w:rsidRPr="00BC7CE5">
        <w:rPr>
          <w:rFonts w:asciiTheme="minorHAnsi" w:hAnsiTheme="minorHAnsi" w:cs="Arial"/>
          <w:sz w:val="24"/>
          <w:lang w:val="es-MX"/>
        </w:rPr>
        <w:t xml:space="preserve"> </w:t>
      </w:r>
      <w:r w:rsidRPr="00BC7CE5">
        <w:rPr>
          <w:rFonts w:asciiTheme="minorHAnsi" w:hAnsiTheme="minorHAnsi" w:cs="Arial"/>
          <w:sz w:val="24"/>
          <w:lang w:val="es-MX"/>
        </w:rPr>
        <w:t>El Jefe de Verificación de Calidad debe coordinar todos los trabajos necesarios para la correcta ejecución de la verificación de calidad, analizar conjuntamente y en forma estadística los resultados que se obtengan del control de calidad y de la propia verificación.</w:t>
      </w:r>
    </w:p>
    <w:p w14:paraId="224A8CFA" w14:textId="77777777" w:rsidR="00297A3A" w:rsidRPr="00BC7CE5" w:rsidRDefault="00297A3A">
      <w:pPr>
        <w:jc w:val="both"/>
        <w:rPr>
          <w:rFonts w:asciiTheme="minorHAnsi" w:hAnsiTheme="minorHAnsi" w:cs="Arial"/>
          <w:sz w:val="24"/>
          <w:lang w:val="es-MX"/>
        </w:rPr>
      </w:pPr>
    </w:p>
    <w:p w14:paraId="210F095F" w14:textId="77777777" w:rsidR="00297A3A" w:rsidRPr="00BC7CE5" w:rsidRDefault="00297A3A">
      <w:pPr>
        <w:pStyle w:val="Ttulo2"/>
        <w:jc w:val="center"/>
        <w:rPr>
          <w:rFonts w:asciiTheme="minorHAnsi" w:hAnsiTheme="minorHAnsi" w:cs="Arial"/>
          <w:b/>
          <w:bCs/>
        </w:rPr>
      </w:pPr>
      <w:r w:rsidRPr="00BC7CE5">
        <w:rPr>
          <w:rFonts w:asciiTheme="minorHAnsi" w:hAnsiTheme="minorHAnsi" w:cs="Arial"/>
          <w:b/>
          <w:bCs/>
        </w:rPr>
        <w:lastRenderedPageBreak/>
        <w:t>Personal de laboratorio</w:t>
      </w:r>
    </w:p>
    <w:p w14:paraId="58E73DFA" w14:textId="77777777" w:rsidR="00297A3A" w:rsidRPr="00BC7CE5" w:rsidRDefault="00297A3A">
      <w:pPr>
        <w:jc w:val="both"/>
        <w:rPr>
          <w:rFonts w:asciiTheme="minorHAnsi" w:hAnsiTheme="minorHAnsi" w:cs="Arial"/>
          <w:sz w:val="24"/>
          <w:lang w:val="es-MX"/>
        </w:rPr>
      </w:pPr>
    </w:p>
    <w:p w14:paraId="3A419010" w14:textId="24E11028" w:rsidR="00297A3A" w:rsidRPr="00BC7CE5" w:rsidRDefault="00297A3A">
      <w:pPr>
        <w:pStyle w:val="Textoindependiente2"/>
        <w:rPr>
          <w:rFonts w:asciiTheme="minorHAnsi" w:hAnsiTheme="minorHAnsi"/>
          <w:bCs/>
          <w:sz w:val="24"/>
        </w:rPr>
      </w:pPr>
      <w:r w:rsidRPr="00BC7CE5">
        <w:rPr>
          <w:rFonts w:asciiTheme="minorHAnsi" w:hAnsiTheme="minorHAnsi"/>
          <w:bCs/>
          <w:sz w:val="24"/>
        </w:rPr>
        <w:t>Los responsables</w:t>
      </w:r>
      <w:r w:rsidR="00437615" w:rsidRPr="00BC7CE5">
        <w:rPr>
          <w:rFonts w:asciiTheme="minorHAnsi" w:hAnsiTheme="minorHAnsi"/>
          <w:bCs/>
          <w:sz w:val="24"/>
        </w:rPr>
        <w:t xml:space="preserve"> </w:t>
      </w:r>
      <w:r w:rsidRPr="00BC7CE5">
        <w:rPr>
          <w:rFonts w:asciiTheme="minorHAnsi" w:hAnsiTheme="minorHAnsi"/>
          <w:bCs/>
          <w:sz w:val="24"/>
        </w:rPr>
        <w:t>del control de calidad y de la verificación de calidad, contarán con los laboratoristas y ayudantes de laboratorio, suficientes para atender todos los frentes de la obra en los aspectos de muestreo; manejo, transporte, almacenamiento y preparación de las muestras; ejecución de las pruebas de campo y laboratorio; mantenimiento y calibración del equipo de laboratorio, ente otros.</w:t>
      </w:r>
      <w:r w:rsidR="00437615" w:rsidRPr="00BC7CE5">
        <w:rPr>
          <w:rFonts w:asciiTheme="minorHAnsi" w:hAnsiTheme="minorHAnsi"/>
          <w:bCs/>
          <w:sz w:val="24"/>
        </w:rPr>
        <w:t xml:space="preserve"> </w:t>
      </w:r>
      <w:r w:rsidRPr="00BC7CE5">
        <w:rPr>
          <w:rFonts w:asciiTheme="minorHAnsi" w:hAnsiTheme="minorHAnsi"/>
          <w:bCs/>
          <w:sz w:val="24"/>
        </w:rPr>
        <w:t xml:space="preserve">El personal de laboratorio estará capacitado, y acreditará, mediante evaluaciones ante el Jefe de Verificación de Calidad o el Jefe de </w:t>
      </w:r>
      <w:smartTag w:uri="urn:schemas-microsoft-com:office:smarttags" w:element="PersonName">
        <w:smartTagPr>
          <w:attr w:name="ProductID" w:val="la Unidad"/>
        </w:smartTagPr>
        <w:r w:rsidRPr="00BC7CE5">
          <w:rPr>
            <w:rFonts w:asciiTheme="minorHAnsi" w:hAnsiTheme="minorHAnsi"/>
            <w:bCs/>
            <w:sz w:val="24"/>
          </w:rPr>
          <w:t>la Unidad</w:t>
        </w:r>
      </w:smartTag>
      <w:r w:rsidRPr="00BC7CE5">
        <w:rPr>
          <w:rFonts w:asciiTheme="minorHAnsi" w:hAnsiTheme="minorHAnsi"/>
          <w:bCs/>
          <w:sz w:val="24"/>
        </w:rPr>
        <w:t xml:space="preserve"> de Laboratorios si corresponde al grupo de verificación de calidad, el conocimiento de las pruebas y procedimientos correspondientes a las actividades que desempeñe.</w:t>
      </w:r>
    </w:p>
    <w:p w14:paraId="00409367" w14:textId="77777777" w:rsidR="00297A3A" w:rsidRPr="00BC7CE5" w:rsidRDefault="00297A3A">
      <w:pPr>
        <w:jc w:val="both"/>
        <w:rPr>
          <w:rFonts w:asciiTheme="minorHAnsi" w:hAnsiTheme="minorHAnsi" w:cs="Arial"/>
          <w:sz w:val="24"/>
          <w:lang w:val="es-ES_tradnl"/>
        </w:rPr>
      </w:pPr>
    </w:p>
    <w:p w14:paraId="486384E0" w14:textId="77777777" w:rsidR="00297A3A" w:rsidRPr="00BC7CE5" w:rsidRDefault="00297A3A">
      <w:pPr>
        <w:pStyle w:val="Ttulo5"/>
        <w:rPr>
          <w:rFonts w:asciiTheme="minorHAnsi" w:hAnsiTheme="minorHAnsi" w:cs="Arial"/>
          <w:bCs/>
          <w:lang w:val="es-ES_tradnl"/>
        </w:rPr>
      </w:pPr>
      <w:r w:rsidRPr="00BC7CE5">
        <w:rPr>
          <w:rFonts w:asciiTheme="minorHAnsi" w:hAnsiTheme="minorHAnsi" w:cs="Arial"/>
          <w:bCs/>
          <w:lang w:val="es-ES_tradnl"/>
        </w:rPr>
        <w:t>LABORATORIOS</w:t>
      </w:r>
    </w:p>
    <w:p w14:paraId="2CED5088" w14:textId="77777777" w:rsidR="00297A3A" w:rsidRPr="00BC7CE5" w:rsidRDefault="00297A3A">
      <w:pPr>
        <w:jc w:val="both"/>
        <w:rPr>
          <w:rFonts w:asciiTheme="minorHAnsi" w:hAnsiTheme="minorHAnsi" w:cs="Arial"/>
          <w:sz w:val="24"/>
          <w:lang w:val="es-ES_tradnl"/>
        </w:rPr>
      </w:pPr>
    </w:p>
    <w:p w14:paraId="27373A63" w14:textId="77777777" w:rsidR="00297A3A" w:rsidRPr="00BC7CE5" w:rsidRDefault="00297A3A">
      <w:pPr>
        <w:jc w:val="both"/>
        <w:rPr>
          <w:rFonts w:asciiTheme="minorHAnsi" w:hAnsiTheme="minorHAnsi" w:cs="Arial"/>
          <w:sz w:val="24"/>
          <w:lang w:val="es-ES_tradnl"/>
        </w:rPr>
      </w:pPr>
      <w:r w:rsidRPr="00BC7CE5">
        <w:rPr>
          <w:rFonts w:asciiTheme="minorHAnsi" w:hAnsiTheme="minorHAnsi" w:cs="Arial"/>
          <w:sz w:val="24"/>
          <w:lang w:val="es-ES_tradnl"/>
        </w:rPr>
        <w:t>Los laboratorios para el control de calidad o para la verificación de calidad, tendrán en sus instalaciones: áreas para almacenamiento, preparación y prueba de las muestras, así como para la calibración del equipo; fuentes de energía y de iluminación; y cuando sea necesario, sistemas de comunicación, de control de temperatura y de ventilación, que permitan la correcta ejecución de las pruebas y de las calibraciones.</w:t>
      </w:r>
    </w:p>
    <w:p w14:paraId="0CC7BEA9" w14:textId="77777777" w:rsidR="00297A3A" w:rsidRPr="00BC7CE5" w:rsidRDefault="00297A3A">
      <w:pPr>
        <w:jc w:val="both"/>
        <w:rPr>
          <w:rFonts w:asciiTheme="minorHAnsi" w:hAnsiTheme="minorHAnsi" w:cs="Arial"/>
          <w:sz w:val="24"/>
          <w:lang w:val="es-ES_tradnl"/>
        </w:rPr>
      </w:pPr>
    </w:p>
    <w:p w14:paraId="65EA12F0" w14:textId="77777777" w:rsidR="00297A3A" w:rsidRPr="00BC7CE5" w:rsidRDefault="00297A3A">
      <w:pPr>
        <w:pStyle w:val="Ttulo5"/>
        <w:rPr>
          <w:rFonts w:asciiTheme="minorHAnsi" w:hAnsiTheme="minorHAnsi" w:cs="Arial"/>
          <w:bCs/>
          <w:lang w:val="es-ES_tradnl"/>
        </w:rPr>
      </w:pPr>
      <w:r w:rsidRPr="00BC7CE5">
        <w:rPr>
          <w:rFonts w:asciiTheme="minorHAnsi" w:hAnsiTheme="minorHAnsi" w:cs="Arial"/>
          <w:bCs/>
          <w:lang w:val="es-ES_tradnl"/>
        </w:rPr>
        <w:t>EQUIPO Y MATERIAL</w:t>
      </w:r>
    </w:p>
    <w:p w14:paraId="5FE56E35" w14:textId="77777777" w:rsidR="00297A3A" w:rsidRPr="00BC7CE5" w:rsidRDefault="00297A3A">
      <w:pPr>
        <w:jc w:val="both"/>
        <w:rPr>
          <w:rFonts w:asciiTheme="minorHAnsi" w:hAnsiTheme="minorHAnsi" w:cs="Arial"/>
          <w:sz w:val="24"/>
          <w:lang w:val="es-ES_tradnl"/>
        </w:rPr>
      </w:pPr>
    </w:p>
    <w:p w14:paraId="7FC1CC1B" w14:textId="77777777" w:rsidR="00297A3A" w:rsidRPr="00BC7CE5" w:rsidRDefault="00297A3A">
      <w:pPr>
        <w:jc w:val="both"/>
        <w:rPr>
          <w:rFonts w:asciiTheme="minorHAnsi" w:hAnsiTheme="minorHAnsi" w:cs="Arial"/>
          <w:sz w:val="24"/>
          <w:lang w:val="es-ES_tradnl"/>
        </w:rPr>
      </w:pPr>
      <w:r w:rsidRPr="00BC7CE5">
        <w:rPr>
          <w:rFonts w:asciiTheme="minorHAnsi" w:hAnsiTheme="minorHAnsi" w:cs="Arial"/>
          <w:sz w:val="24"/>
          <w:lang w:val="es-ES_tradnl"/>
        </w:rPr>
        <w:t>Equipo y materiales para el control de calidad o para la verificación de calidad.</w:t>
      </w:r>
    </w:p>
    <w:p w14:paraId="48C01461" w14:textId="77777777" w:rsidR="00297A3A" w:rsidRPr="00BC7CE5" w:rsidRDefault="00297A3A">
      <w:pPr>
        <w:jc w:val="both"/>
        <w:rPr>
          <w:rFonts w:asciiTheme="minorHAnsi" w:hAnsiTheme="minorHAnsi" w:cs="Arial"/>
          <w:sz w:val="24"/>
          <w:lang w:val="es-ES_tradnl"/>
        </w:rPr>
      </w:pPr>
    </w:p>
    <w:p w14:paraId="0BDAAEB9" w14:textId="463667F9" w:rsidR="00297A3A" w:rsidRPr="00BC7CE5" w:rsidRDefault="00297A3A">
      <w:pPr>
        <w:jc w:val="both"/>
        <w:rPr>
          <w:rFonts w:asciiTheme="minorHAnsi" w:hAnsiTheme="minorHAnsi" w:cs="Arial"/>
          <w:sz w:val="24"/>
          <w:lang w:val="es-ES_tradnl"/>
        </w:rPr>
      </w:pPr>
      <w:r w:rsidRPr="00BC7CE5">
        <w:rPr>
          <w:rFonts w:asciiTheme="minorHAnsi" w:hAnsiTheme="minorHAnsi" w:cs="Arial"/>
          <w:sz w:val="24"/>
          <w:lang w:val="es-ES_tradnl"/>
        </w:rPr>
        <w:t>El equipo que se utilice para el control de calidad o para la verificación de calidad, estará en condiciones óptimas para su uso, calibrado, limpio, completo en todas sus partes y sin desgaste.</w:t>
      </w:r>
      <w:r w:rsidR="00437615" w:rsidRPr="00BC7CE5">
        <w:rPr>
          <w:rFonts w:asciiTheme="minorHAnsi" w:hAnsiTheme="minorHAnsi" w:cs="Arial"/>
          <w:sz w:val="24"/>
          <w:lang w:val="es-ES_tradnl"/>
        </w:rPr>
        <w:t xml:space="preserve"> </w:t>
      </w:r>
      <w:r w:rsidRPr="00BC7CE5">
        <w:rPr>
          <w:rFonts w:asciiTheme="minorHAnsi" w:hAnsiTheme="minorHAnsi" w:cs="Arial"/>
          <w:sz w:val="24"/>
          <w:lang w:val="es-ES_tradnl"/>
        </w:rPr>
        <w:t>Todos los materiales a emplear serán de calidad, considerando siempre la fecha de su caducidad.</w:t>
      </w:r>
    </w:p>
    <w:p w14:paraId="5F6DAEBF" w14:textId="77777777" w:rsidR="00297A3A" w:rsidRPr="00BC7CE5" w:rsidRDefault="00297A3A">
      <w:pPr>
        <w:jc w:val="both"/>
        <w:rPr>
          <w:rFonts w:asciiTheme="minorHAnsi" w:hAnsiTheme="minorHAnsi" w:cs="Arial"/>
          <w:sz w:val="24"/>
          <w:lang w:val="es-ES_tradnl"/>
        </w:rPr>
      </w:pPr>
    </w:p>
    <w:p w14:paraId="0DD5B06E" w14:textId="77777777" w:rsidR="00297A3A" w:rsidRPr="00BC7CE5" w:rsidRDefault="00297A3A">
      <w:pPr>
        <w:pStyle w:val="Ttulo5"/>
        <w:rPr>
          <w:rFonts w:asciiTheme="minorHAnsi" w:hAnsiTheme="minorHAnsi" w:cs="Arial"/>
          <w:bCs/>
          <w:lang w:val="es-ES_tradnl"/>
        </w:rPr>
      </w:pPr>
      <w:r w:rsidRPr="00BC7CE5">
        <w:rPr>
          <w:rFonts w:asciiTheme="minorHAnsi" w:hAnsiTheme="minorHAnsi" w:cs="Arial"/>
          <w:bCs/>
          <w:lang w:val="es-ES_tradnl"/>
        </w:rPr>
        <w:t>VEHÍCULOS DE TRANSPORTE</w:t>
      </w:r>
    </w:p>
    <w:p w14:paraId="59DE13AC" w14:textId="77777777" w:rsidR="00297A3A" w:rsidRPr="00BC7CE5" w:rsidRDefault="00297A3A">
      <w:pPr>
        <w:jc w:val="both"/>
        <w:rPr>
          <w:rFonts w:asciiTheme="minorHAnsi" w:hAnsiTheme="minorHAnsi" w:cs="Arial"/>
          <w:sz w:val="24"/>
          <w:lang w:val="es-ES_tradnl"/>
        </w:rPr>
      </w:pPr>
    </w:p>
    <w:p w14:paraId="37A591AA" w14:textId="144C1F65" w:rsidR="00297A3A" w:rsidRPr="00BC7CE5" w:rsidRDefault="00297A3A">
      <w:pPr>
        <w:jc w:val="both"/>
        <w:rPr>
          <w:rFonts w:asciiTheme="minorHAnsi" w:hAnsiTheme="minorHAnsi" w:cs="Arial"/>
          <w:sz w:val="24"/>
          <w:lang w:val="es-ES_tradnl"/>
        </w:rPr>
      </w:pPr>
      <w:r w:rsidRPr="00BC7CE5">
        <w:rPr>
          <w:rFonts w:asciiTheme="minorHAnsi" w:hAnsiTheme="minorHAnsi" w:cs="Arial"/>
          <w:sz w:val="24"/>
          <w:lang w:val="es-ES_tradnl"/>
        </w:rPr>
        <w:t>Los vehículos de transporte deben ser adecuados para trasladar, en forma eficiente y segura, al personal, al equipo y a los materiales para el control de calidad o para la verificación de calidad, así como las muestras que se obtengan.</w:t>
      </w:r>
      <w:r w:rsidR="00437615" w:rsidRPr="00BC7CE5">
        <w:rPr>
          <w:rFonts w:asciiTheme="minorHAnsi" w:hAnsiTheme="minorHAnsi" w:cs="Arial"/>
          <w:sz w:val="24"/>
          <w:lang w:val="es-ES_tradnl"/>
        </w:rPr>
        <w:t xml:space="preserve"> </w:t>
      </w:r>
      <w:r w:rsidRPr="00BC7CE5">
        <w:rPr>
          <w:rFonts w:asciiTheme="minorHAnsi" w:hAnsiTheme="minorHAnsi" w:cs="Arial"/>
          <w:sz w:val="24"/>
          <w:lang w:val="es-ES_tradnl"/>
        </w:rPr>
        <w:t>Su número ha de ser suficiente para atender todos los frentes de la obra, ser utilizados exclusivamente en las funciones mencionadas, así como estar y ser mantenidos en óptimas condiciones de operación durante el tiempo que dure la obra.</w:t>
      </w:r>
    </w:p>
    <w:p w14:paraId="65D1FAFA" w14:textId="77777777" w:rsidR="00297A3A" w:rsidRPr="00BC7CE5" w:rsidRDefault="00297A3A">
      <w:pPr>
        <w:jc w:val="both"/>
        <w:rPr>
          <w:rFonts w:asciiTheme="minorHAnsi" w:hAnsiTheme="minorHAnsi" w:cs="Arial"/>
          <w:sz w:val="24"/>
          <w:lang w:val="es-ES_tradnl"/>
        </w:rPr>
      </w:pPr>
    </w:p>
    <w:p w14:paraId="439628F4" w14:textId="77777777" w:rsidR="00297A3A" w:rsidRPr="00BC7CE5" w:rsidRDefault="00297A3A">
      <w:pPr>
        <w:pStyle w:val="Ttulo2"/>
        <w:jc w:val="center"/>
        <w:rPr>
          <w:rFonts w:asciiTheme="minorHAnsi" w:hAnsiTheme="minorHAnsi" w:cs="Arial"/>
          <w:b/>
          <w:bCs/>
        </w:rPr>
      </w:pPr>
      <w:r w:rsidRPr="00BC7CE5">
        <w:rPr>
          <w:rFonts w:asciiTheme="minorHAnsi" w:hAnsiTheme="minorHAnsi" w:cs="Arial"/>
          <w:b/>
          <w:bCs/>
        </w:rPr>
        <w:t>INFORMES DE CONTROL DE CALIDAD</w:t>
      </w:r>
    </w:p>
    <w:p w14:paraId="72ADF433" w14:textId="77777777" w:rsidR="00297A3A" w:rsidRPr="00BC7CE5" w:rsidRDefault="00297A3A">
      <w:pPr>
        <w:rPr>
          <w:rFonts w:asciiTheme="minorHAnsi" w:hAnsiTheme="minorHAnsi"/>
          <w:lang w:val="es-ES_tradnl"/>
        </w:rPr>
      </w:pPr>
    </w:p>
    <w:p w14:paraId="167E4762" w14:textId="77777777" w:rsidR="00297A3A" w:rsidRPr="00BC7CE5" w:rsidRDefault="00297A3A">
      <w:pPr>
        <w:pStyle w:val="Textoindependiente2"/>
        <w:rPr>
          <w:rFonts w:asciiTheme="minorHAnsi" w:hAnsiTheme="minorHAnsi"/>
          <w:bCs/>
          <w:sz w:val="24"/>
        </w:rPr>
      </w:pPr>
      <w:r w:rsidRPr="00BC7CE5">
        <w:rPr>
          <w:rFonts w:asciiTheme="minorHAnsi" w:hAnsiTheme="minorHAnsi"/>
          <w:bCs/>
          <w:sz w:val="24"/>
        </w:rPr>
        <w:t>El Jefe de Control de Calidad elaborará los informes que se indican a continuación, en los que se presenten, mediante tablas, gráficas, croquis y fotografías, los resultados de las mediciones y pruebas ejecutados, incluyendo la información necesaria para su interpretación: las cartas de control y los análisis estadísticos realizados; en su caso, las acciones y los tratamientos de los elementos rechazados de cada concepto de trabajo analizado; y el dictamen de calidad.</w:t>
      </w:r>
    </w:p>
    <w:p w14:paraId="05854203" w14:textId="77777777" w:rsidR="00297A3A" w:rsidRPr="00BC7CE5" w:rsidRDefault="00297A3A">
      <w:pPr>
        <w:jc w:val="both"/>
        <w:rPr>
          <w:rFonts w:asciiTheme="minorHAnsi" w:hAnsiTheme="minorHAnsi" w:cs="Arial"/>
          <w:bCs/>
          <w:sz w:val="24"/>
          <w:lang w:val="es-ES_tradnl"/>
        </w:rPr>
      </w:pPr>
    </w:p>
    <w:p w14:paraId="64422489" w14:textId="77777777" w:rsidR="00297A3A" w:rsidRPr="00BC7CE5" w:rsidRDefault="00297A3A">
      <w:pPr>
        <w:pStyle w:val="Ttulo5"/>
        <w:rPr>
          <w:rFonts w:asciiTheme="minorHAnsi" w:hAnsiTheme="minorHAnsi" w:cs="Arial"/>
          <w:lang w:val="es-ES_tradnl"/>
        </w:rPr>
      </w:pPr>
      <w:r w:rsidRPr="00BC7CE5">
        <w:rPr>
          <w:rFonts w:asciiTheme="minorHAnsi" w:hAnsiTheme="minorHAnsi" w:cs="Arial"/>
          <w:lang w:val="es-ES_tradnl"/>
        </w:rPr>
        <w:t>INFORMES DIARIOS</w:t>
      </w:r>
    </w:p>
    <w:p w14:paraId="5880857E" w14:textId="77777777" w:rsidR="00297A3A" w:rsidRPr="00BC7CE5" w:rsidRDefault="00297A3A">
      <w:pPr>
        <w:jc w:val="both"/>
        <w:rPr>
          <w:rFonts w:asciiTheme="minorHAnsi" w:hAnsiTheme="minorHAnsi" w:cs="Arial"/>
          <w:bCs/>
          <w:sz w:val="24"/>
          <w:lang w:val="es-ES_tradnl"/>
        </w:rPr>
      </w:pPr>
    </w:p>
    <w:p w14:paraId="558E17ED" w14:textId="77777777" w:rsidR="00297A3A" w:rsidRPr="00BC7CE5" w:rsidRDefault="00297A3A">
      <w:pPr>
        <w:pStyle w:val="Textoindependiente2"/>
        <w:rPr>
          <w:rFonts w:asciiTheme="minorHAnsi" w:hAnsiTheme="minorHAnsi"/>
          <w:bCs/>
          <w:sz w:val="24"/>
        </w:rPr>
      </w:pPr>
      <w:r w:rsidRPr="00BC7CE5">
        <w:rPr>
          <w:rFonts w:asciiTheme="minorHAnsi" w:hAnsiTheme="minorHAnsi"/>
          <w:bCs/>
          <w:sz w:val="24"/>
        </w:rPr>
        <w:t>Elaborados para cada material, frente y concepto de obra al término de cada día, que presenten los resultados de las mediciones y pruebas ejecutadas durante el día, señalando aquellos que, en su caso, no cumplan con las especificaciones del proyecto y/o que muestren desviaciones en el proceso de producción o procedimiento de construcción que deban corregirse para no afectar la calidad, así como las posibles causas de falla y las recomendaciones para corregirlas.</w:t>
      </w:r>
    </w:p>
    <w:p w14:paraId="4738C12E" w14:textId="77777777" w:rsidR="00297A3A" w:rsidRPr="00BC7CE5" w:rsidRDefault="00297A3A">
      <w:pPr>
        <w:jc w:val="both"/>
        <w:rPr>
          <w:rFonts w:asciiTheme="minorHAnsi" w:hAnsiTheme="minorHAnsi" w:cs="Arial"/>
          <w:bCs/>
          <w:sz w:val="24"/>
          <w:lang w:val="es-ES_tradnl"/>
        </w:rPr>
      </w:pPr>
    </w:p>
    <w:p w14:paraId="6757D2A2" w14:textId="77777777" w:rsidR="00297A3A" w:rsidRPr="00BC7CE5" w:rsidRDefault="00297A3A">
      <w:pPr>
        <w:pStyle w:val="Textoindependiente2"/>
        <w:rPr>
          <w:rFonts w:asciiTheme="minorHAnsi" w:hAnsiTheme="minorHAnsi"/>
          <w:sz w:val="24"/>
        </w:rPr>
      </w:pPr>
      <w:r w:rsidRPr="00BC7CE5">
        <w:rPr>
          <w:rFonts w:asciiTheme="minorHAnsi" w:hAnsiTheme="minorHAnsi"/>
          <w:sz w:val="24"/>
        </w:rPr>
        <w:t>En cada informe diario se incluirán además el nombre de la obra, el número y la fecha del informe, y el nombre del laboratorista que haya realizado las pruebas, así como el nombre y la firma del Jefe del Control de Calidad, quien lo entregará al Residente o el Superintendente.</w:t>
      </w:r>
    </w:p>
    <w:p w14:paraId="2F387149" w14:textId="11BCB2B8" w:rsidR="00297A3A" w:rsidRDefault="00297A3A">
      <w:pPr>
        <w:pStyle w:val="Textoindependiente2"/>
        <w:rPr>
          <w:rFonts w:asciiTheme="minorHAnsi" w:hAnsiTheme="minorHAnsi"/>
          <w:lang w:val="es-ES_tradnl"/>
        </w:rPr>
      </w:pPr>
    </w:p>
    <w:p w14:paraId="0F20FB7D" w14:textId="77777777" w:rsidR="008708CB" w:rsidRPr="00BC7CE5" w:rsidRDefault="008708CB">
      <w:pPr>
        <w:pStyle w:val="Textoindependiente2"/>
        <w:rPr>
          <w:rFonts w:asciiTheme="minorHAnsi" w:hAnsiTheme="minorHAnsi"/>
          <w:lang w:val="es-ES_tradnl"/>
        </w:rPr>
      </w:pPr>
    </w:p>
    <w:p w14:paraId="235ECE98" w14:textId="77777777" w:rsidR="00297A3A" w:rsidRPr="00BC7CE5" w:rsidRDefault="00297A3A">
      <w:pPr>
        <w:pStyle w:val="Ttulo5"/>
        <w:rPr>
          <w:rFonts w:asciiTheme="minorHAnsi" w:hAnsiTheme="minorHAnsi" w:cs="Arial"/>
          <w:lang w:val="es-ES_tradnl"/>
        </w:rPr>
      </w:pPr>
      <w:r w:rsidRPr="00BC7CE5">
        <w:rPr>
          <w:rFonts w:asciiTheme="minorHAnsi" w:hAnsiTheme="minorHAnsi" w:cs="Arial"/>
          <w:lang w:val="es-ES_tradnl"/>
        </w:rPr>
        <w:t>INFORMES MENSUALES</w:t>
      </w:r>
    </w:p>
    <w:p w14:paraId="0728653B" w14:textId="77777777" w:rsidR="00297A3A" w:rsidRPr="00BC7CE5" w:rsidRDefault="00297A3A">
      <w:pPr>
        <w:jc w:val="both"/>
        <w:rPr>
          <w:rFonts w:asciiTheme="minorHAnsi" w:hAnsiTheme="minorHAnsi" w:cs="Arial"/>
          <w:bCs/>
          <w:sz w:val="24"/>
          <w:lang w:val="es-ES_tradnl"/>
        </w:rPr>
      </w:pPr>
    </w:p>
    <w:p w14:paraId="33C02AE7" w14:textId="0E393ECF" w:rsidR="00297A3A" w:rsidRPr="00BC7CE5" w:rsidRDefault="00297A3A">
      <w:pPr>
        <w:pStyle w:val="Textoindependiente2"/>
        <w:rPr>
          <w:rFonts w:asciiTheme="minorHAnsi" w:hAnsiTheme="minorHAnsi"/>
          <w:bCs/>
          <w:sz w:val="24"/>
        </w:rPr>
      </w:pPr>
      <w:r w:rsidRPr="00BC7CE5">
        <w:rPr>
          <w:rFonts w:asciiTheme="minorHAnsi" w:hAnsiTheme="minorHAnsi"/>
          <w:bCs/>
          <w:sz w:val="24"/>
        </w:rPr>
        <w:t>Elaborados al término de cada mes, que contengan como mínimo la descripción sucinta de los trabajos de control de calidad ejecutados en el periodo del que se informe; las cartas de control de las mediciones y pruebas realizadas, y los resultados de otros análisis estadísticos efectuados, para cada material, frente y concepto de obra; el dictamen que certifique que la obra ha sido ejecutada de acuerdo con las características de los materiales, de los equipos de instalación permanente, de los acabados y las tolerancias geométricas, especificadas en el proyecto.</w:t>
      </w:r>
      <w:r w:rsidR="00437615" w:rsidRPr="00BC7CE5">
        <w:rPr>
          <w:rFonts w:asciiTheme="minorHAnsi" w:hAnsiTheme="minorHAnsi"/>
          <w:bCs/>
          <w:sz w:val="24"/>
        </w:rPr>
        <w:t xml:space="preserve"> </w:t>
      </w:r>
      <w:r w:rsidRPr="00BC7CE5">
        <w:rPr>
          <w:rFonts w:asciiTheme="minorHAnsi" w:hAnsiTheme="minorHAnsi"/>
          <w:bCs/>
          <w:sz w:val="24"/>
        </w:rPr>
        <w:t>Como apéndices se incluirán un informe fotográfico que muestre los aspectos más relevantes del control de calidad y las copias de todos los informes diarios elaborados en ese periodo.</w:t>
      </w:r>
      <w:r w:rsidR="00437615" w:rsidRPr="00BC7CE5">
        <w:rPr>
          <w:rFonts w:asciiTheme="minorHAnsi" w:hAnsiTheme="minorHAnsi"/>
          <w:bCs/>
          <w:sz w:val="24"/>
        </w:rPr>
        <w:t xml:space="preserve"> </w:t>
      </w:r>
      <w:r w:rsidRPr="00BC7CE5">
        <w:rPr>
          <w:rFonts w:asciiTheme="minorHAnsi" w:hAnsiTheme="minorHAnsi"/>
          <w:bCs/>
          <w:sz w:val="24"/>
        </w:rPr>
        <w:t>Los informes mensuales serán firmados por el Jefe de Control de Calidad y por el Residente o el Superintendente, en cuyo caso el Contratista de Obra los entregarán al Supervisor.</w:t>
      </w:r>
    </w:p>
    <w:p w14:paraId="6E3AA8AC" w14:textId="77777777" w:rsidR="00297A3A" w:rsidRPr="00BC7CE5" w:rsidRDefault="00297A3A">
      <w:pPr>
        <w:jc w:val="both"/>
        <w:rPr>
          <w:rFonts w:asciiTheme="minorHAnsi" w:hAnsiTheme="minorHAnsi" w:cs="Arial"/>
          <w:bCs/>
          <w:sz w:val="24"/>
          <w:lang w:val="es-ES_tradnl"/>
        </w:rPr>
      </w:pPr>
    </w:p>
    <w:p w14:paraId="5B65B6A2" w14:textId="77777777" w:rsidR="00297A3A" w:rsidRPr="00BC7CE5" w:rsidRDefault="00297A3A">
      <w:pPr>
        <w:pStyle w:val="Ttulo5"/>
        <w:rPr>
          <w:rFonts w:asciiTheme="minorHAnsi" w:hAnsiTheme="minorHAnsi" w:cs="Arial"/>
          <w:lang w:val="es-ES_tradnl"/>
        </w:rPr>
      </w:pPr>
      <w:r w:rsidRPr="00BC7CE5">
        <w:rPr>
          <w:rFonts w:asciiTheme="minorHAnsi" w:hAnsiTheme="minorHAnsi" w:cs="Arial"/>
          <w:lang w:val="es-ES_tradnl"/>
        </w:rPr>
        <w:t>INFORME FINAL</w:t>
      </w:r>
    </w:p>
    <w:p w14:paraId="681C5145" w14:textId="77777777" w:rsidR="00297A3A" w:rsidRPr="00BC7CE5" w:rsidRDefault="00297A3A">
      <w:pPr>
        <w:jc w:val="both"/>
        <w:rPr>
          <w:rFonts w:asciiTheme="minorHAnsi" w:hAnsiTheme="minorHAnsi" w:cs="Arial"/>
          <w:bCs/>
          <w:sz w:val="24"/>
          <w:lang w:val="es-ES_tradnl"/>
        </w:rPr>
      </w:pPr>
    </w:p>
    <w:p w14:paraId="2166BDE7" w14:textId="623790D6" w:rsidR="00297A3A" w:rsidRPr="00BC7CE5" w:rsidRDefault="00297A3A">
      <w:pPr>
        <w:pStyle w:val="Sangradetextonormal"/>
        <w:ind w:left="0"/>
        <w:rPr>
          <w:rFonts w:asciiTheme="minorHAnsi" w:hAnsiTheme="minorHAnsi"/>
          <w:bCs/>
        </w:rPr>
      </w:pPr>
      <w:r w:rsidRPr="00BC7CE5">
        <w:rPr>
          <w:rFonts w:asciiTheme="minorHAnsi" w:hAnsiTheme="minorHAnsi"/>
          <w:bCs/>
        </w:rPr>
        <w:t>Elaborado al cierre de la obra.</w:t>
      </w:r>
      <w:r w:rsidR="00437615" w:rsidRPr="00BC7CE5">
        <w:rPr>
          <w:rFonts w:asciiTheme="minorHAnsi" w:hAnsiTheme="minorHAnsi"/>
          <w:bCs/>
        </w:rPr>
        <w:t xml:space="preserve"> </w:t>
      </w:r>
      <w:r w:rsidRPr="00BC7CE5">
        <w:rPr>
          <w:rFonts w:asciiTheme="minorHAnsi" w:hAnsiTheme="minorHAnsi"/>
          <w:bCs/>
        </w:rPr>
        <w:t>Contendrá como</w:t>
      </w:r>
      <w:r w:rsidR="00437615" w:rsidRPr="00BC7CE5">
        <w:rPr>
          <w:rFonts w:asciiTheme="minorHAnsi" w:hAnsiTheme="minorHAnsi"/>
          <w:bCs/>
        </w:rPr>
        <w:t xml:space="preserve"> </w:t>
      </w:r>
      <w:r w:rsidRPr="00BC7CE5">
        <w:rPr>
          <w:rFonts w:asciiTheme="minorHAnsi" w:hAnsiTheme="minorHAnsi"/>
          <w:bCs/>
        </w:rPr>
        <w:t>mínimo los objetivos, alcances y descripción sucinta de los trabajos para el control de calidad ejecutados desde el inicio de la obra; las cartas de control de las mediciones y pruebas realizadas, y los resultados de otros análisis estadísticos efectuados en toda la obra, para cada material,</w:t>
      </w:r>
      <w:r w:rsidR="00437615" w:rsidRPr="00BC7CE5">
        <w:rPr>
          <w:rFonts w:asciiTheme="minorHAnsi" w:hAnsiTheme="minorHAnsi"/>
          <w:bCs/>
        </w:rPr>
        <w:t xml:space="preserve"> </w:t>
      </w:r>
      <w:r w:rsidRPr="00BC7CE5">
        <w:rPr>
          <w:rFonts w:asciiTheme="minorHAnsi" w:hAnsiTheme="minorHAnsi"/>
          <w:bCs/>
        </w:rPr>
        <w:t>frente y concepto de obra; el dictamen que certifique que la obra se ejecutó de acuerdo con las características de los materiales, de los equipos de instalación permanente, de los acabados y las tolerancias geométricas especificadas en el proyecto.</w:t>
      </w:r>
      <w:r w:rsidR="00437615" w:rsidRPr="00BC7CE5">
        <w:rPr>
          <w:rFonts w:asciiTheme="minorHAnsi" w:hAnsiTheme="minorHAnsi"/>
          <w:bCs/>
        </w:rPr>
        <w:t xml:space="preserve"> </w:t>
      </w:r>
      <w:r w:rsidRPr="00BC7CE5">
        <w:rPr>
          <w:rFonts w:asciiTheme="minorHAnsi" w:hAnsiTheme="minorHAnsi"/>
          <w:bCs/>
        </w:rPr>
        <w:t>Como apéndice se incluirá un informe fotográfico que muestre los aspectos más relevantes de la obra terminada.</w:t>
      </w:r>
      <w:r w:rsidR="00437615" w:rsidRPr="00BC7CE5">
        <w:rPr>
          <w:rFonts w:asciiTheme="minorHAnsi" w:hAnsiTheme="minorHAnsi"/>
          <w:bCs/>
        </w:rPr>
        <w:t xml:space="preserve"> </w:t>
      </w:r>
      <w:r w:rsidRPr="00BC7CE5">
        <w:rPr>
          <w:rFonts w:asciiTheme="minorHAnsi" w:hAnsiTheme="minorHAnsi"/>
          <w:bCs/>
        </w:rPr>
        <w:t>El informe final debe ser firmado por el Jefe de Control de Calidad y por el Residente o el Superintendente, en cuyo caso el Contratista de Obra lo entregará al Supervisor junto con su estimación de cierre.</w:t>
      </w:r>
    </w:p>
    <w:p w14:paraId="7D9007BA" w14:textId="77777777" w:rsidR="00CF231F" w:rsidRPr="00BC7CE5" w:rsidRDefault="00CF231F">
      <w:pPr>
        <w:pStyle w:val="Sangradetextonormal"/>
        <w:ind w:left="0"/>
        <w:rPr>
          <w:rFonts w:asciiTheme="minorHAnsi" w:hAnsiTheme="minorHAnsi"/>
          <w:bCs/>
        </w:rPr>
      </w:pPr>
    </w:p>
    <w:p w14:paraId="2DEACBAB" w14:textId="77777777" w:rsidR="00CF231F" w:rsidRPr="00BC7CE5" w:rsidRDefault="00CF231F">
      <w:pPr>
        <w:pStyle w:val="Sangradetextonormal"/>
        <w:ind w:left="0"/>
        <w:rPr>
          <w:rFonts w:asciiTheme="minorHAnsi" w:hAnsiTheme="minorHAnsi"/>
          <w:bCs/>
        </w:rPr>
      </w:pPr>
    </w:p>
    <w:p w14:paraId="23941DD7" w14:textId="77777777" w:rsidR="00117DFB" w:rsidRPr="00BC7CE5" w:rsidRDefault="00117DFB">
      <w:pPr>
        <w:pStyle w:val="Sangradetextonormal"/>
        <w:ind w:left="0"/>
        <w:rPr>
          <w:rFonts w:asciiTheme="minorHAnsi" w:hAnsiTheme="minorHAnsi"/>
          <w:bCs/>
        </w:rPr>
      </w:pPr>
    </w:p>
    <w:p w14:paraId="0707A79A" w14:textId="0C241D33" w:rsidR="005B7B82" w:rsidRPr="00BC7CE5" w:rsidRDefault="005B7B82" w:rsidP="005B7B82">
      <w:pPr>
        <w:tabs>
          <w:tab w:val="left" w:pos="2708"/>
        </w:tabs>
        <w:rPr>
          <w:lang w:val="es-MX"/>
        </w:rPr>
      </w:pPr>
    </w:p>
    <w:p w14:paraId="256B1F01" w14:textId="7F5F3FE7" w:rsidR="009F78DC" w:rsidRPr="00BC7CE5" w:rsidRDefault="00A029B4" w:rsidP="00437615">
      <w:pPr>
        <w:pStyle w:val="Ttulo"/>
        <w:rPr>
          <w:rFonts w:asciiTheme="minorHAnsi" w:hAnsiTheme="minorHAnsi"/>
          <w:sz w:val="36"/>
          <w:lang w:val="es-MX"/>
        </w:rPr>
      </w:pPr>
      <w:r w:rsidRPr="00BC7CE5">
        <w:rPr>
          <w:rFonts w:asciiTheme="minorHAnsi" w:hAnsiTheme="minorHAnsi"/>
          <w:noProof/>
          <w:lang w:val="es-MX" w:eastAsia="es-MX"/>
        </w:rPr>
        <mc:AlternateContent>
          <mc:Choice Requires="wps">
            <w:drawing>
              <wp:anchor distT="0" distB="0" distL="114300" distR="114300" simplePos="0" relativeHeight="251652608" behindDoc="0" locked="0" layoutInCell="1" allowOverlap="1" wp14:anchorId="67550E52" wp14:editId="56D0A1A2">
                <wp:simplePos x="0" y="0"/>
                <wp:positionH relativeFrom="column">
                  <wp:posOffset>1692910</wp:posOffset>
                </wp:positionH>
                <wp:positionV relativeFrom="paragraph">
                  <wp:posOffset>49530</wp:posOffset>
                </wp:positionV>
                <wp:extent cx="609600" cy="619125"/>
                <wp:effectExtent l="0" t="0" r="0" b="0"/>
                <wp:wrapNone/>
                <wp:docPr id="12" name="7 Conecto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9600" cy="619125"/>
                        </a:xfrm>
                        <a:prstGeom prst="flowChartConnector">
                          <a:avLst/>
                        </a:prstGeom>
                        <a:noFill/>
                        <a:ln w="50800" algn="ctr">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7A0B6A9" id="_x0000_t120" coordsize="21600,21600" o:spt="120" path="m10800,qx,10800,10800,21600,21600,10800,10800,xe">
                <v:path gradientshapeok="t" o:connecttype="custom" o:connectlocs="10800,0;3163,3163;0,10800;3163,18437;10800,21600;18437,18437;21600,10800;18437,3163" textboxrect="3163,3163,18437,18437"/>
              </v:shapetype>
              <v:shape id="7 Conector" o:spid="_x0000_s1026" type="#_x0000_t120" style="position:absolute;margin-left:133.3pt;margin-top:3.9pt;width:48pt;height:48.7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" filled="f" strokeweight="4pt"/>
            </w:pict>
          </mc:Fallback>
        </mc:AlternateContent>
      </w:r>
      <w:r w:rsidRPr="00BC7CE5">
        <w:rPr>
          <w:rFonts w:asciiTheme="minorHAnsi" w:hAnsiTheme="minorHAnsi"/>
          <w:noProof/>
          <w:lang w:val="es-MX" w:eastAsia="es-MX"/>
        </w:rPr>
        <w:drawing>
          <wp:inline distT="0" distB="0" distL="0" distR="0" wp14:anchorId="120BD3D2" wp14:editId="6AC9DFE0">
            <wp:extent cx="6257925" cy="7915275"/>
            <wp:effectExtent l="0" t="0" r="9525" b="9525"/>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 Image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57925" cy="7915275"/>
                    </a:xfrm>
                    <a:prstGeom prst="rect">
                      <a:avLst/>
                    </a:prstGeom>
                    <a:noFill/>
                    <a:ln>
                      <a:noFill/>
                    </a:ln>
                  </pic:spPr>
                </pic:pic>
              </a:graphicData>
            </a:graphic>
          </wp:inline>
        </w:drawing>
      </w:r>
      <w:r w:rsidRPr="00BC7CE5">
        <w:rPr>
          <w:rFonts w:asciiTheme="minorHAnsi" w:hAnsiTheme="minorHAnsi"/>
          <w:noProof/>
          <w:lang w:val="es-MX" w:eastAsia="es-MX"/>
        </w:rPr>
        <mc:AlternateContent>
          <mc:Choice Requires="wps">
            <w:drawing>
              <wp:anchor distT="0" distB="0" distL="114300" distR="114300" simplePos="0" relativeHeight="251646464" behindDoc="0" locked="0" layoutInCell="1" allowOverlap="1" wp14:anchorId="5D9E843E" wp14:editId="25441FB5">
                <wp:simplePos x="0" y="0"/>
                <wp:positionH relativeFrom="column">
                  <wp:posOffset>1949450</wp:posOffset>
                </wp:positionH>
                <wp:positionV relativeFrom="paragraph">
                  <wp:posOffset>328295</wp:posOffset>
                </wp:positionV>
                <wp:extent cx="2369820" cy="342900"/>
                <wp:effectExtent l="0" t="0" r="11430" b="190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820" cy="342900"/>
                        </a:xfrm>
                        <a:prstGeom prst="rect">
                          <a:avLst/>
                        </a:prstGeom>
                        <a:noFill/>
                        <a:ln w="9525">
                          <a:solidFill>
                            <a:srgbClr val="000000"/>
                          </a:solidFill>
                          <a:miter lim="800000"/>
                          <a:headEnd/>
                          <a:tailEnd/>
                        </a:ln>
                      </wps:spPr>
                      <wps:txbx>
                        <w:txbxContent>
                          <w:p w14:paraId="6DD600DE" w14:textId="77777777" w:rsidR="001E76CC" w:rsidRPr="00533A09" w:rsidRDefault="001E76CC" w:rsidP="00711376">
                            <w:pPr>
                              <w:rPr>
                                <w:rFonts w:ascii="HelveticaNeueLT Std Lt" w:hAnsi="HelveticaNeueLT Std Lt"/>
                                <w:b/>
                                <w:lang w:val="es-MX"/>
                              </w:rPr>
                            </w:pPr>
                            <w:r>
                              <w:rPr>
                                <w:rFonts w:ascii="HelveticaNeueLT Std Lt" w:hAnsi="HelveticaNeueLT Std Lt"/>
                                <w:b/>
                                <w:lang w:val="es-MX"/>
                              </w:rPr>
                              <w:t>GEOLOCALIZACIÓN DE LA OBRA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9E843E" id="_x0000_t202" coordsize="21600,21600" o:spt="202" path="m,l,21600r21600,l21600,xe">
                <v:stroke joinstyle="miter"/>
                <v:path gradientshapeok="t" o:connecttype="rect"/>
              </v:shapetype>
              <v:shape id="Cuadro de texto 2" o:spid="_x0000_s1026" type="#_x0000_t202" style="position:absolute;left:0;text-align:left;margin-left:153.5pt;margin-top:25.85pt;width:186.6pt;height:27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" filled="f">
                <v:textbox>
                  <w:txbxContent>
                    <w:p w14:paraId="6DD600DE" w14:textId="77777777" w:rsidR="001E76CC" w:rsidRPr="00533A09" w:rsidRDefault="001E76CC" w:rsidP="00711376">
                      <w:pPr>
                        <w:rPr>
                          <w:rFonts w:ascii="HelveticaNeueLT Std Lt" w:hAnsi="HelveticaNeueLT Std Lt"/>
                          <w:b/>
                          <w:lang w:val="es-MX"/>
                        </w:rPr>
                      </w:pPr>
                      <w:r>
                        <w:rPr>
                          <w:rFonts w:ascii="HelveticaNeueLT Std Lt" w:hAnsi="HelveticaNeueLT Std Lt"/>
                          <w:b/>
                          <w:lang w:val="es-MX"/>
                        </w:rPr>
                        <w:t>GEOLOCALIZACIÓN DE LA OBRA</w:t>
                      </w:r>
                    </w:p>
                  </w:txbxContent>
                </v:textbox>
              </v:shape>
            </w:pict>
          </mc:Fallback>
        </mc:AlternateContent>
      </w:r>
      <w:r w:rsidR="00BC6627" w:rsidRPr="00BC7CE5">
        <w:rPr>
          <w:rFonts w:asciiTheme="minorHAnsi" w:hAnsiTheme="minorHAnsi"/>
          <w:sz w:val="36"/>
        </w:rPr>
        <w:br w:type="page"/>
      </w:r>
      <w:r w:rsidR="009F78DC" w:rsidRPr="00BC7CE5">
        <w:rPr>
          <w:rFonts w:asciiTheme="minorHAnsi" w:hAnsiTheme="minorHAnsi"/>
          <w:sz w:val="36"/>
        </w:rPr>
        <w:lastRenderedPageBreak/>
        <w:t>Gobierno del Estado de Tamaulipas</w:t>
      </w:r>
    </w:p>
    <w:p w14:paraId="19913DF6" w14:textId="77777777" w:rsidR="009F78DC" w:rsidRPr="00BC7CE5" w:rsidRDefault="009F78DC" w:rsidP="00437615">
      <w:pPr>
        <w:pStyle w:val="Descripcin"/>
        <w:rPr>
          <w:rFonts w:asciiTheme="minorHAnsi" w:hAnsiTheme="minorHAnsi"/>
          <w:sz w:val="6"/>
          <w:szCs w:val="6"/>
        </w:rPr>
      </w:pPr>
    </w:p>
    <w:p w14:paraId="7402BC9D" w14:textId="04237D27" w:rsidR="00657687" w:rsidRPr="00BC7CE5" w:rsidRDefault="00657687" w:rsidP="00437615">
      <w:pPr>
        <w:pStyle w:val="Descripcin"/>
        <w:rPr>
          <w:rFonts w:asciiTheme="minorHAnsi" w:hAnsiTheme="minorHAnsi"/>
        </w:rPr>
      </w:pPr>
      <w:r w:rsidRPr="00BC7CE5">
        <w:rPr>
          <w:rFonts w:asciiTheme="minorHAnsi" w:hAnsiTheme="minorHAnsi"/>
        </w:rPr>
        <w:t>Secretaría de Obras Públicas</w:t>
      </w:r>
    </w:p>
    <w:p w14:paraId="280AC05B" w14:textId="77777777" w:rsidR="00657687" w:rsidRPr="00BC7CE5" w:rsidRDefault="00657687" w:rsidP="00437615">
      <w:pPr>
        <w:jc w:val="center"/>
        <w:rPr>
          <w:rFonts w:asciiTheme="minorHAnsi" w:hAnsiTheme="minorHAnsi" w:cs="Arial"/>
          <w:b/>
          <w:sz w:val="6"/>
          <w:szCs w:val="6"/>
          <w:lang w:val="es-MX"/>
        </w:rPr>
      </w:pPr>
    </w:p>
    <w:p w14:paraId="3F823D7F" w14:textId="77777777" w:rsidR="00657687" w:rsidRPr="00BC7CE5" w:rsidRDefault="006E4769" w:rsidP="00437615">
      <w:pPr>
        <w:jc w:val="center"/>
        <w:rPr>
          <w:rFonts w:asciiTheme="minorHAnsi" w:hAnsiTheme="minorHAnsi" w:cs="Arial"/>
          <w:b/>
          <w:sz w:val="24"/>
          <w:szCs w:val="24"/>
          <w:lang w:val="es-MX"/>
        </w:rPr>
      </w:pPr>
      <w:r w:rsidRPr="00BC7CE5">
        <w:rPr>
          <w:rFonts w:asciiTheme="minorHAnsi" w:hAnsiTheme="minorHAnsi" w:cs="Arial"/>
          <w:b/>
          <w:sz w:val="24"/>
          <w:szCs w:val="24"/>
          <w:lang w:val="es-MX"/>
        </w:rPr>
        <w:t>SUBSECRETARÍA DE PROYECTOS Y LICITACIONES</w:t>
      </w:r>
    </w:p>
    <w:p w14:paraId="027E1432" w14:textId="77777777" w:rsidR="009F78DC" w:rsidRPr="00BC7CE5" w:rsidRDefault="009F78DC" w:rsidP="009F78DC">
      <w:pPr>
        <w:tabs>
          <w:tab w:val="left" w:pos="-720"/>
        </w:tabs>
        <w:jc w:val="both"/>
        <w:rPr>
          <w:rFonts w:asciiTheme="minorHAnsi" w:hAnsiTheme="minorHAnsi" w:cs="Arial"/>
          <w:sz w:val="24"/>
          <w:lang w:val="es-MX"/>
        </w:rPr>
      </w:pPr>
    </w:p>
    <w:p w14:paraId="39D97A96" w14:textId="77777777" w:rsidR="009F78DC" w:rsidRPr="00BC7CE5" w:rsidRDefault="009F78DC" w:rsidP="009F78DC">
      <w:pPr>
        <w:tabs>
          <w:tab w:val="left" w:pos="-720"/>
          <w:tab w:val="left" w:pos="7050"/>
        </w:tabs>
        <w:jc w:val="both"/>
        <w:rPr>
          <w:rFonts w:asciiTheme="minorHAnsi" w:hAnsiTheme="minorHAnsi" w:cs="Arial"/>
          <w:sz w:val="24"/>
          <w:lang w:val="es-MX"/>
        </w:rPr>
      </w:pPr>
      <w:r w:rsidRPr="00BC7CE5">
        <w:rPr>
          <w:rFonts w:asciiTheme="minorHAnsi" w:hAnsiTheme="minorHAnsi" w:cs="Arial"/>
          <w:sz w:val="24"/>
          <w:lang w:val="es-MX"/>
        </w:rPr>
        <w:tab/>
      </w:r>
    </w:p>
    <w:p w14:paraId="67409DB7" w14:textId="77777777" w:rsidR="009F78DC" w:rsidRPr="00BC7CE5" w:rsidRDefault="009F78DC" w:rsidP="009F78DC">
      <w:pPr>
        <w:jc w:val="center"/>
        <w:rPr>
          <w:rFonts w:asciiTheme="minorHAnsi" w:hAnsiTheme="minorHAnsi" w:cs="Arial"/>
          <w:b/>
          <w:sz w:val="24"/>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9F78DC" w:rsidRPr="00BC7CE5" w14:paraId="339AD860" w14:textId="77777777">
        <w:trPr>
          <w:trHeight w:val="696"/>
        </w:trPr>
        <w:tc>
          <w:tcPr>
            <w:tcW w:w="2480" w:type="dxa"/>
          </w:tcPr>
          <w:p w14:paraId="34EF626D" w14:textId="04F37C06" w:rsidR="009F78DC" w:rsidRPr="00BC7CE5" w:rsidRDefault="009F78DC" w:rsidP="006A65DA">
            <w:pPr>
              <w:rPr>
                <w:rFonts w:asciiTheme="minorHAnsi" w:hAnsiTheme="minorHAnsi" w:cs="Arial"/>
                <w:b/>
                <w:sz w:val="24"/>
                <w:lang w:val="es-MX"/>
              </w:rPr>
            </w:pPr>
            <w:r w:rsidRPr="00BC7CE5">
              <w:rPr>
                <w:rFonts w:asciiTheme="minorHAnsi" w:hAnsiTheme="minorHAnsi" w:cs="Arial"/>
                <w:b/>
                <w:sz w:val="24"/>
                <w:lang w:val="es-MX"/>
              </w:rPr>
              <w:t xml:space="preserve">Licitación </w:t>
            </w:r>
            <w:r w:rsidR="001E76CC" w:rsidRPr="00BC7CE5">
              <w:rPr>
                <w:rFonts w:asciiTheme="minorHAnsi" w:hAnsiTheme="minorHAnsi" w:cs="Arial"/>
                <w:b/>
                <w:sz w:val="24"/>
                <w:lang w:val="es-MX"/>
              </w:rPr>
              <w:t>Núm.</w:t>
            </w:r>
            <w:r w:rsidRPr="00BC7CE5">
              <w:rPr>
                <w:rFonts w:asciiTheme="minorHAnsi" w:hAnsiTheme="minorHAnsi" w:cs="Arial"/>
                <w:b/>
                <w:sz w:val="24"/>
                <w:lang w:val="es-MX"/>
              </w:rPr>
              <w:t>:</w:t>
            </w:r>
          </w:p>
        </w:tc>
        <w:tc>
          <w:tcPr>
            <w:tcW w:w="6500" w:type="dxa"/>
          </w:tcPr>
          <w:p w14:paraId="5E9FCD7B" w14:textId="65515BA4" w:rsidR="009F78DC" w:rsidRPr="00BC7CE5" w:rsidRDefault="001E76CC" w:rsidP="006A65DA">
            <w:pPr>
              <w:rPr>
                <w:rFonts w:asciiTheme="minorHAnsi" w:hAnsiTheme="minorHAnsi" w:cs="Arial"/>
                <w:bCs/>
                <w:sz w:val="24"/>
                <w:lang w:val="es-MX"/>
              </w:rPr>
            </w:pPr>
            <w:r w:rsidRPr="001E76CC">
              <w:rPr>
                <w:rFonts w:asciiTheme="minorHAnsi" w:hAnsiTheme="minorHAnsi" w:cs="Arial"/>
                <w:b/>
                <w:sz w:val="24"/>
                <w:lang w:val="es-MX"/>
              </w:rPr>
              <w:t>LPE-N002-2026</w:t>
            </w:r>
          </w:p>
        </w:tc>
      </w:tr>
      <w:tr w:rsidR="004F0556" w:rsidRPr="00BC7CE5" w14:paraId="76C1410F" w14:textId="77777777">
        <w:trPr>
          <w:trHeight w:val="721"/>
        </w:trPr>
        <w:tc>
          <w:tcPr>
            <w:tcW w:w="2480" w:type="dxa"/>
          </w:tcPr>
          <w:p w14:paraId="566BBBE8" w14:textId="77777777" w:rsidR="004F0556" w:rsidRPr="00BC7CE5" w:rsidRDefault="004F0556" w:rsidP="004F0556">
            <w:pPr>
              <w:rPr>
                <w:rFonts w:asciiTheme="minorHAnsi" w:hAnsiTheme="minorHAnsi" w:cs="Arial"/>
                <w:b/>
                <w:sz w:val="24"/>
                <w:lang w:val="es-MX"/>
              </w:rPr>
            </w:pPr>
            <w:r w:rsidRPr="00BC7CE5">
              <w:rPr>
                <w:rFonts w:asciiTheme="minorHAnsi" w:hAnsiTheme="minorHAnsi" w:cs="Arial"/>
                <w:b/>
                <w:sz w:val="24"/>
                <w:lang w:val="es-MX"/>
              </w:rPr>
              <w:t>Obra :</w:t>
            </w:r>
          </w:p>
        </w:tc>
        <w:tc>
          <w:tcPr>
            <w:tcW w:w="6500" w:type="dxa"/>
          </w:tcPr>
          <w:p w14:paraId="7E1495BC" w14:textId="526E5FDB" w:rsidR="004F0556" w:rsidRPr="00BC7CE5" w:rsidRDefault="00E76DEF" w:rsidP="004F0556">
            <w:pPr>
              <w:tabs>
                <w:tab w:val="left" w:pos="-720"/>
              </w:tabs>
              <w:jc w:val="both"/>
              <w:rPr>
                <w:rFonts w:asciiTheme="minorHAnsi" w:hAnsiTheme="minorHAnsi" w:cs="Arial"/>
                <w:b/>
                <w:sz w:val="28"/>
                <w:szCs w:val="28"/>
                <w:lang w:val="es-MX"/>
              </w:rPr>
            </w:pPr>
            <w:r w:rsidRPr="00E76DEF">
              <w:rPr>
                <w:rFonts w:asciiTheme="minorHAnsi" w:hAnsiTheme="minorHAnsi" w:cs="Arial"/>
                <w:b/>
                <w:sz w:val="28"/>
                <w:szCs w:val="28"/>
              </w:rPr>
              <w:t>REHABILITACIÓN ASFÁLTICA DE LA CALLE VENUSTIANO CARRANZA ENTRE AV. CESAR LÓPEZ DE LARA Y CALLE ÁLVARO OBREGÓN, COL. JUÁREZ, NUEVO LAREDO, TAMAULIPAS</w:t>
            </w:r>
          </w:p>
        </w:tc>
      </w:tr>
    </w:tbl>
    <w:p w14:paraId="6EE9CEB6" w14:textId="77777777" w:rsidR="009F78DC" w:rsidRPr="00BC7CE5" w:rsidRDefault="009F78DC" w:rsidP="009F78DC">
      <w:pPr>
        <w:jc w:val="center"/>
        <w:rPr>
          <w:rFonts w:asciiTheme="minorHAnsi" w:hAnsiTheme="minorHAnsi" w:cs="Arial"/>
          <w:b/>
          <w:sz w:val="24"/>
          <w:lang w:val="es-MX"/>
        </w:rPr>
      </w:pPr>
    </w:p>
    <w:p w14:paraId="1AAC1C79" w14:textId="77777777" w:rsidR="009F78DC" w:rsidRPr="00BC7CE5" w:rsidRDefault="009F78DC" w:rsidP="009F78DC">
      <w:pPr>
        <w:jc w:val="center"/>
        <w:rPr>
          <w:rFonts w:asciiTheme="minorHAnsi" w:hAnsiTheme="minorHAnsi" w:cs="Arial"/>
          <w:b/>
          <w:sz w:val="24"/>
          <w:lang w:val="es-MX"/>
        </w:rPr>
      </w:pPr>
    </w:p>
    <w:p w14:paraId="57CD0747" w14:textId="77777777" w:rsidR="009F78DC" w:rsidRPr="00BC7CE5" w:rsidRDefault="00A029B4" w:rsidP="009F78DC">
      <w:pPr>
        <w:tabs>
          <w:tab w:val="left" w:pos="-720"/>
        </w:tabs>
        <w:jc w:val="both"/>
        <w:rPr>
          <w:rFonts w:asciiTheme="minorHAnsi" w:hAnsiTheme="minorHAnsi" w:cs="Arial"/>
          <w:sz w:val="24"/>
          <w:lang w:val="es-MX"/>
        </w:rPr>
      </w:pPr>
      <w:r w:rsidRPr="00BC7CE5">
        <w:rPr>
          <w:rFonts w:asciiTheme="minorHAnsi" w:hAnsiTheme="minorHAnsi" w:cs="Arial"/>
          <w:noProof/>
          <w:lang w:val="es-MX" w:eastAsia="es-MX"/>
        </w:rPr>
        <mc:AlternateContent>
          <mc:Choice Requires="wps">
            <w:drawing>
              <wp:anchor distT="0" distB="0" distL="114300" distR="114300" simplePos="0" relativeHeight="251643392" behindDoc="1" locked="0" layoutInCell="1" allowOverlap="1" wp14:anchorId="41812CC9" wp14:editId="139FE02E">
                <wp:simplePos x="0" y="0"/>
                <wp:positionH relativeFrom="column">
                  <wp:posOffset>301625</wp:posOffset>
                </wp:positionH>
                <wp:positionV relativeFrom="paragraph">
                  <wp:posOffset>133985</wp:posOffset>
                </wp:positionV>
                <wp:extent cx="5257800" cy="342900"/>
                <wp:effectExtent l="0" t="0" r="0" b="0"/>
                <wp:wrapNone/>
                <wp:docPr id="11"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4028C2" id="Rectangle 4" o:spid="_x0000_s1026" style="position:absolute;margin-left:23.75pt;margin-top:10.55pt;width:414pt;height:27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" strokeweight="4.5pt">
                <v:stroke linestyle="thickThin"/>
              </v:rect>
            </w:pict>
          </mc:Fallback>
        </mc:AlternateContent>
      </w:r>
    </w:p>
    <w:p w14:paraId="6F9D06E8" w14:textId="54BE2ADE" w:rsidR="009F78DC" w:rsidRPr="00BC7CE5" w:rsidRDefault="009F78DC" w:rsidP="009F78DC">
      <w:pPr>
        <w:tabs>
          <w:tab w:val="left" w:pos="-720"/>
        </w:tabs>
        <w:jc w:val="center"/>
        <w:rPr>
          <w:rFonts w:asciiTheme="minorHAnsi" w:hAnsiTheme="minorHAnsi" w:cs="Arial"/>
          <w:b/>
          <w:bCs/>
          <w:sz w:val="28"/>
          <w:lang w:val="it"/>
        </w:rPr>
      </w:pPr>
      <w:r w:rsidRPr="00BC7CE5">
        <w:rPr>
          <w:rFonts w:asciiTheme="minorHAnsi" w:hAnsiTheme="minorHAnsi" w:cs="Arial"/>
          <w:b/>
          <w:sz w:val="28"/>
          <w:lang w:val="it"/>
        </w:rPr>
        <w:t>E S P E C I F I C A C I O N E S</w:t>
      </w:r>
      <w:r w:rsidR="00437615" w:rsidRPr="00BC7CE5">
        <w:rPr>
          <w:rFonts w:asciiTheme="minorHAnsi" w:hAnsiTheme="minorHAnsi" w:cs="Arial"/>
          <w:b/>
          <w:sz w:val="28"/>
          <w:lang w:val="it"/>
        </w:rPr>
        <w:t xml:space="preserve"> </w:t>
      </w:r>
      <w:r w:rsidRPr="00BC7CE5">
        <w:rPr>
          <w:rFonts w:asciiTheme="minorHAnsi" w:hAnsiTheme="minorHAnsi" w:cs="Arial"/>
          <w:b/>
          <w:sz w:val="28"/>
          <w:lang w:val="it"/>
        </w:rPr>
        <w:t>P A R T I C U L A R E S</w:t>
      </w:r>
      <w:r w:rsidR="00437615" w:rsidRPr="00BC7CE5">
        <w:rPr>
          <w:rFonts w:asciiTheme="minorHAnsi" w:hAnsiTheme="minorHAnsi" w:cs="Arial"/>
          <w:b/>
          <w:sz w:val="28"/>
          <w:lang w:val="it"/>
        </w:rPr>
        <w:t xml:space="preserve"> </w:t>
      </w:r>
      <w:r w:rsidRPr="00BC7CE5">
        <w:rPr>
          <w:rFonts w:asciiTheme="minorHAnsi" w:hAnsiTheme="minorHAnsi" w:cs="Arial"/>
          <w:b/>
          <w:sz w:val="28"/>
          <w:lang w:val="it"/>
        </w:rPr>
        <w:t>(EP)</w:t>
      </w:r>
    </w:p>
    <w:p w14:paraId="761EE37F" w14:textId="77777777" w:rsidR="009F78DC" w:rsidRPr="00BC7CE5" w:rsidRDefault="009F78DC" w:rsidP="009F78DC">
      <w:pPr>
        <w:tabs>
          <w:tab w:val="left" w:pos="-720"/>
        </w:tabs>
        <w:jc w:val="both"/>
        <w:rPr>
          <w:rFonts w:asciiTheme="minorHAnsi" w:hAnsiTheme="minorHAnsi" w:cs="Arial"/>
          <w:sz w:val="24"/>
          <w:lang w:val="it"/>
        </w:rPr>
      </w:pPr>
    </w:p>
    <w:p w14:paraId="1A0A6AA9" w14:textId="77777777" w:rsidR="009F78DC" w:rsidRPr="00BC7CE5" w:rsidRDefault="009F78DC" w:rsidP="009F78DC">
      <w:pPr>
        <w:jc w:val="center"/>
        <w:rPr>
          <w:rFonts w:asciiTheme="minorHAnsi" w:hAnsiTheme="minorHAnsi" w:cs="Arial"/>
          <w:bCs/>
          <w:sz w:val="24"/>
          <w:lang w:val="it"/>
        </w:rPr>
      </w:pPr>
    </w:p>
    <w:p w14:paraId="1CAAA20C" w14:textId="77777777" w:rsidR="00297A3A" w:rsidRPr="00BC7CE5" w:rsidRDefault="00297A3A">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Arial"/>
          <w:sz w:val="24"/>
          <w:lang w:val="it"/>
        </w:rPr>
      </w:pPr>
    </w:p>
    <w:p w14:paraId="40DFE649" w14:textId="77777777" w:rsidR="00302425" w:rsidRDefault="00302425" w:rsidP="005D517D">
      <w:pPr>
        <w:spacing w:after="200" w:line="276" w:lineRule="auto"/>
        <w:jc w:val="both"/>
        <w:rPr>
          <w:rFonts w:asciiTheme="minorHAnsi" w:eastAsia="Calibri" w:hAnsiTheme="minorHAnsi" w:cs="Arial"/>
          <w:sz w:val="24"/>
          <w:szCs w:val="22"/>
          <w:lang w:val="es-MX" w:eastAsia="en-US"/>
        </w:rPr>
      </w:pPr>
    </w:p>
    <w:p w14:paraId="75824E03" w14:textId="6EB59B94" w:rsidR="00302425" w:rsidRPr="00FE1030" w:rsidRDefault="00331726" w:rsidP="00FE1030">
      <w:pPr>
        <w:spacing w:after="200" w:line="276" w:lineRule="auto"/>
        <w:jc w:val="both"/>
        <w:rPr>
          <w:rFonts w:asciiTheme="minorHAnsi" w:eastAsia="Calibri" w:hAnsiTheme="minorHAnsi" w:cs="Arial"/>
          <w:sz w:val="24"/>
          <w:szCs w:val="22"/>
          <w:lang w:val="es-MX" w:eastAsia="en-US"/>
        </w:rPr>
      </w:pPr>
      <w:r w:rsidRPr="00BC7CE5">
        <w:rPr>
          <w:rFonts w:asciiTheme="minorHAnsi" w:eastAsia="Calibri" w:hAnsiTheme="minorHAnsi" w:cs="Arial"/>
          <w:sz w:val="24"/>
          <w:szCs w:val="22"/>
          <w:lang w:val="es-MX" w:eastAsia="en-US"/>
        </w:rPr>
        <w:t>Con el objeto de evitar omisiones en la integración de los análisis de precios unitarios, es responsabilidad del Contratista aplicar correctamente los alcances contenidos en las presentes Especificaciones. El desconocimiento o mala interpretación de estas Especificaciones, no justificará reclamación alguna del Contratista en cuanto a los precios unitarios contenidos en su proposición.</w:t>
      </w:r>
    </w:p>
    <w:p w14:paraId="0C87EEBD" w14:textId="77777777" w:rsidR="006873BF" w:rsidRDefault="006873BF" w:rsidP="006873BF">
      <w:pPr>
        <w:pStyle w:val="Ttulo4"/>
        <w:rPr>
          <w:rFonts w:asciiTheme="minorHAnsi" w:hAnsiTheme="minorHAnsi" w:cstheme="minorHAnsi"/>
          <w:szCs w:val="24"/>
        </w:rPr>
      </w:pPr>
    </w:p>
    <w:p w14:paraId="71847A56" w14:textId="77777777" w:rsidR="006873BF" w:rsidRPr="000837CE" w:rsidRDefault="006873BF" w:rsidP="006873BF">
      <w:pPr>
        <w:rPr>
          <w:rFonts w:ascii="HelveticaNeueLT Std Lt" w:hAnsi="HelveticaNeueLT Std Lt"/>
          <w:lang w:val="es-MX"/>
        </w:rPr>
      </w:pPr>
    </w:p>
    <w:p w14:paraId="2A1DBAB0" w14:textId="77777777" w:rsidR="00DA5E88" w:rsidRPr="00DA5E88" w:rsidRDefault="00DA5E88" w:rsidP="00DA5E88">
      <w:pPr>
        <w:tabs>
          <w:tab w:val="left" w:pos="-720"/>
        </w:tabs>
        <w:jc w:val="both"/>
        <w:rPr>
          <w:rFonts w:asciiTheme="minorHAnsi" w:hAnsiTheme="minorHAnsi" w:cstheme="minorHAnsi"/>
          <w:b/>
          <w:sz w:val="24"/>
          <w:szCs w:val="24"/>
        </w:rPr>
      </w:pPr>
      <w:r w:rsidRPr="00DA5E88">
        <w:rPr>
          <w:rFonts w:asciiTheme="minorHAnsi" w:hAnsiTheme="minorHAnsi" w:cstheme="minorHAnsi"/>
          <w:b/>
          <w:sz w:val="24"/>
          <w:szCs w:val="24"/>
        </w:rPr>
        <w:t>E.P. 3A. EXCAVACIÓN EN ZANJAS PARA CUALQUIER TIPO DE MATERIAL INVESTIGADO EN OBRA, CUALQUIER PROFUNDIDAD, INCLUYENDO ACARREO DEL MATERIAL NO UTILIZABLE FUERA DE LA OBRA Y BOMBEO.</w:t>
      </w:r>
    </w:p>
    <w:p w14:paraId="518FB5D2" w14:textId="77777777" w:rsidR="00DA5E88" w:rsidRPr="00DA5E88" w:rsidRDefault="00DA5E88" w:rsidP="00DA5E88">
      <w:pPr>
        <w:tabs>
          <w:tab w:val="left" w:pos="-720"/>
        </w:tabs>
        <w:jc w:val="both"/>
        <w:rPr>
          <w:rFonts w:asciiTheme="minorHAnsi" w:hAnsiTheme="minorHAnsi" w:cstheme="minorHAnsi"/>
          <w:b/>
          <w:sz w:val="24"/>
          <w:szCs w:val="24"/>
        </w:rPr>
      </w:pPr>
    </w:p>
    <w:p w14:paraId="113F28DC" w14:textId="77777777" w:rsidR="00DA5E88" w:rsidRPr="00DA5E88" w:rsidRDefault="00DA5E88" w:rsidP="00DA5E88">
      <w:pPr>
        <w:jc w:val="both"/>
        <w:rPr>
          <w:rFonts w:asciiTheme="minorHAnsi" w:hAnsiTheme="minorHAnsi" w:cstheme="minorHAnsi"/>
          <w:sz w:val="24"/>
          <w:szCs w:val="24"/>
          <w:lang w:val="es-MX"/>
        </w:rPr>
      </w:pPr>
      <w:r w:rsidRPr="00DA5E88">
        <w:rPr>
          <w:rFonts w:asciiTheme="minorHAnsi" w:hAnsiTheme="minorHAnsi" w:cstheme="minorHAnsi"/>
          <w:b/>
          <w:sz w:val="24"/>
          <w:szCs w:val="24"/>
        </w:rPr>
        <w:t>EJECUCIÓN.-</w:t>
      </w:r>
      <w:r w:rsidRPr="00DA5E88">
        <w:rPr>
          <w:rFonts w:asciiTheme="minorHAnsi" w:hAnsiTheme="minorHAnsi" w:cstheme="minorHAnsi"/>
          <w:sz w:val="24"/>
          <w:szCs w:val="24"/>
          <w:lang w:val="es-MX"/>
        </w:rPr>
        <w:t xml:space="preserve"> </w:t>
      </w:r>
      <w:r w:rsidRPr="00DA5E88">
        <w:rPr>
          <w:rFonts w:asciiTheme="minorHAnsi" w:hAnsiTheme="minorHAnsi" w:cstheme="minorHAnsi"/>
          <w:sz w:val="24"/>
          <w:szCs w:val="24"/>
        </w:rPr>
        <w:t>Para la excavación en zanjas serán aplicables las especificaciones señaladas en los incisos 1100.01, 1100.02, 1101.01, 1101.02, 1120.01, 1120.02, 1060.02, 1060.04, 1070.02, 1070.04, 1080.02, 1080.04, 1082.02, 1082.04,  1090.01,  de las Especificaciones Generales para la Construcción de Sistemas de Agua Potable y Alcantarillado de la Comisión Nacional de Agua.</w:t>
      </w:r>
    </w:p>
    <w:p w14:paraId="3F0F4528" w14:textId="77777777" w:rsidR="00DA5E88" w:rsidRPr="00DA5E88" w:rsidRDefault="00DA5E88" w:rsidP="00DA5E88">
      <w:pPr>
        <w:pStyle w:val="Textoindependiente"/>
        <w:tabs>
          <w:tab w:val="center" w:pos="4701"/>
        </w:tabs>
        <w:jc w:val="both"/>
        <w:rPr>
          <w:rFonts w:asciiTheme="minorHAnsi" w:hAnsiTheme="minorHAnsi" w:cstheme="minorHAnsi"/>
          <w:szCs w:val="24"/>
          <w:lang w:val="es-MX"/>
        </w:rPr>
      </w:pPr>
    </w:p>
    <w:p w14:paraId="47DCE313" w14:textId="77777777" w:rsidR="00DA5E88" w:rsidRPr="00DA5E88" w:rsidRDefault="00DA5E88" w:rsidP="00DA5E88">
      <w:pPr>
        <w:pStyle w:val="Textoindependiente"/>
        <w:tabs>
          <w:tab w:val="center" w:pos="4701"/>
        </w:tabs>
        <w:jc w:val="both"/>
        <w:rPr>
          <w:rFonts w:asciiTheme="minorHAnsi" w:hAnsiTheme="minorHAnsi" w:cstheme="minorHAnsi"/>
          <w:szCs w:val="24"/>
          <w:lang w:val="es-ES"/>
        </w:rPr>
      </w:pPr>
      <w:r w:rsidRPr="00DA5E88">
        <w:rPr>
          <w:rFonts w:asciiTheme="minorHAnsi" w:hAnsiTheme="minorHAnsi" w:cstheme="minorHAnsi"/>
          <w:b/>
          <w:szCs w:val="24"/>
          <w:lang w:val="es-ES"/>
        </w:rPr>
        <w:t>MEDICIÓN.</w:t>
      </w:r>
      <w:r w:rsidRPr="00DA5E88">
        <w:rPr>
          <w:rFonts w:asciiTheme="minorHAnsi" w:hAnsiTheme="minorHAnsi" w:cstheme="minorHAnsi"/>
          <w:b/>
          <w:bCs/>
          <w:szCs w:val="24"/>
          <w:lang w:val="es-MX"/>
        </w:rPr>
        <w:t>-</w:t>
      </w:r>
      <w:r w:rsidRPr="00DA5E88">
        <w:rPr>
          <w:rFonts w:asciiTheme="minorHAnsi" w:hAnsiTheme="minorHAnsi" w:cstheme="minorHAnsi"/>
          <w:szCs w:val="24"/>
          <w:lang w:val="es-ES"/>
        </w:rPr>
        <w:t>Se considerará por metro cúbico con aproximación a un décimo.</w:t>
      </w:r>
    </w:p>
    <w:p w14:paraId="00003E0D" w14:textId="77777777" w:rsidR="00DA5E88" w:rsidRPr="00DA5E88" w:rsidRDefault="00DA5E88" w:rsidP="00DA5E88">
      <w:pPr>
        <w:pStyle w:val="Textoindependiente"/>
        <w:tabs>
          <w:tab w:val="center" w:pos="4701"/>
        </w:tabs>
        <w:jc w:val="both"/>
        <w:rPr>
          <w:rFonts w:asciiTheme="minorHAnsi" w:hAnsiTheme="minorHAnsi" w:cstheme="minorHAnsi"/>
          <w:szCs w:val="24"/>
          <w:lang w:val="es-ES"/>
        </w:rPr>
      </w:pPr>
    </w:p>
    <w:p w14:paraId="24592CA6" w14:textId="77777777" w:rsidR="00DA5E88" w:rsidRPr="00780AE9" w:rsidRDefault="00DA5E88" w:rsidP="00DA5E88">
      <w:pPr>
        <w:jc w:val="both"/>
        <w:rPr>
          <w:rFonts w:ascii="HelveticaNeueLT Std Lt" w:hAnsi="HelveticaNeueLT Std Lt"/>
        </w:rPr>
      </w:pPr>
      <w:r w:rsidRPr="00DA5E88">
        <w:rPr>
          <w:rFonts w:asciiTheme="minorHAnsi" w:hAnsiTheme="minorHAnsi" w:cstheme="minorHAnsi"/>
          <w:b/>
          <w:sz w:val="24"/>
          <w:szCs w:val="24"/>
        </w:rPr>
        <w:lastRenderedPageBreak/>
        <w:t>BASE DE PAGO.-</w:t>
      </w:r>
      <w:r w:rsidRPr="00DA5E88">
        <w:rPr>
          <w:rFonts w:asciiTheme="minorHAnsi" w:hAnsiTheme="minorHAnsi" w:cstheme="minorHAnsi"/>
          <w:sz w:val="24"/>
          <w:szCs w:val="24"/>
          <w:lang w:val="es-MX"/>
        </w:rPr>
        <w:t xml:space="preserve"> </w:t>
      </w:r>
      <w:r w:rsidRPr="00DA5E88">
        <w:rPr>
          <w:rFonts w:asciiTheme="minorHAnsi" w:hAnsiTheme="minorHAnsi" w:cstheme="minorHAnsi"/>
          <w:sz w:val="24"/>
          <w:szCs w:val="24"/>
        </w:rPr>
        <w:t>El pago será por unidad de obra terminada para la excavación en zanjas para cualquier tipo de material, cualquier profundidad, y se hará al precio fijado en el contrato por metro cúbico con aproximación a un décimo; este precio incluye además de lo indicado en los incisos 1100.01, 1100.02, 1101.01, 1101.02, 1120.01, 1120.02, 1060.02, 1060.04, 1070.02, 1070.04, 1080.02, 1080.04, 1082.02, 1082.04,  1090.01, de las Especificaciones Generales para la Construcción de Sistemas de Agua Potable y Alcantarillado de la Comisión Nacional de Agua, el acarreo del material no utilizable fuera de la obra, el bombeo en caso necesario, y lo que corresponda por: desmonte, desviación de corrientes, remoción, en seco o en agua, a mano o con máquina, extracción, afinamiento de taludes, ademes y tablaestacados, extracción de derrumbes y/o azolves, cargas y descargas, afinamiento, compactación y limpieza de la superficie de desplante, obras auxiliares, maniobras, en general, todo lo necesario para efectuar la excavación, y los tiempos de vehículos empleados en los transportes durante las</w:t>
      </w:r>
      <w:r w:rsidRPr="00780AE9">
        <w:rPr>
          <w:rFonts w:ascii="HelveticaNeueLT Std Lt" w:hAnsi="HelveticaNeueLT Std Lt" w:cs="Arial"/>
          <w:sz w:val="24"/>
        </w:rPr>
        <w:t xml:space="preserve"> </w:t>
      </w:r>
      <w:r w:rsidRPr="00DA5E88">
        <w:rPr>
          <w:rFonts w:asciiTheme="minorHAnsi" w:hAnsiTheme="minorHAnsi" w:cstheme="minorHAnsi"/>
          <w:sz w:val="24"/>
          <w:szCs w:val="24"/>
        </w:rPr>
        <w:t>cargas y las descargas.</w:t>
      </w:r>
    </w:p>
    <w:p w14:paraId="410104FF" w14:textId="55121E61" w:rsidR="0052478E" w:rsidRDefault="0052478E" w:rsidP="00302425">
      <w:pPr>
        <w:tabs>
          <w:tab w:val="left" w:pos="-720"/>
        </w:tabs>
        <w:ind w:left="709" w:hanging="709"/>
        <w:jc w:val="both"/>
        <w:rPr>
          <w:rFonts w:asciiTheme="minorHAnsi" w:hAnsiTheme="minorHAnsi" w:cstheme="minorHAnsi"/>
          <w:b/>
          <w:sz w:val="24"/>
          <w:szCs w:val="24"/>
        </w:rPr>
      </w:pPr>
    </w:p>
    <w:p w14:paraId="5021A8E1" w14:textId="6A510385" w:rsidR="00302425" w:rsidRPr="00AD42DF" w:rsidRDefault="00302425" w:rsidP="00302425">
      <w:pPr>
        <w:tabs>
          <w:tab w:val="left" w:pos="-720"/>
        </w:tabs>
        <w:ind w:left="709" w:hanging="709"/>
        <w:jc w:val="both"/>
        <w:rPr>
          <w:rFonts w:asciiTheme="minorHAnsi" w:hAnsiTheme="minorHAnsi" w:cstheme="minorHAnsi"/>
          <w:sz w:val="24"/>
          <w:szCs w:val="24"/>
          <w:lang w:val="fr-FR"/>
        </w:rPr>
      </w:pPr>
      <w:r w:rsidRPr="00302425">
        <w:rPr>
          <w:rFonts w:asciiTheme="minorHAnsi" w:hAnsiTheme="minorHAnsi" w:cstheme="minorHAnsi"/>
          <w:b/>
          <w:sz w:val="24"/>
          <w:szCs w:val="24"/>
        </w:rPr>
        <w:t xml:space="preserve">E.P.4. </w:t>
      </w:r>
      <w:r w:rsidRPr="00302425">
        <w:rPr>
          <w:rFonts w:asciiTheme="minorHAnsi" w:hAnsiTheme="minorHAnsi" w:cstheme="minorHAnsi"/>
          <w:b/>
          <w:sz w:val="24"/>
          <w:szCs w:val="24"/>
          <w:lang w:val="fr-FR"/>
        </w:rPr>
        <w:t>SUB- BASES Y BASES</w:t>
      </w:r>
      <w:r w:rsidRPr="00AD42DF">
        <w:rPr>
          <w:rFonts w:asciiTheme="minorHAnsi" w:hAnsiTheme="minorHAnsi" w:cstheme="minorHAnsi"/>
          <w:b/>
          <w:sz w:val="24"/>
          <w:szCs w:val="24"/>
          <w:lang w:val="fr-FR"/>
        </w:rPr>
        <w:t xml:space="preserve"> </w:t>
      </w:r>
    </w:p>
    <w:p w14:paraId="3658AB56" w14:textId="77777777" w:rsidR="00302425" w:rsidRPr="00AD42DF" w:rsidRDefault="00302425" w:rsidP="0030242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theme="minorHAnsi"/>
          <w:sz w:val="24"/>
          <w:szCs w:val="24"/>
          <w:lang w:val="fr-FR"/>
        </w:rPr>
      </w:pPr>
    </w:p>
    <w:p w14:paraId="02B1E42D" w14:textId="77777777" w:rsidR="00302425" w:rsidRPr="00AD42DF" w:rsidRDefault="00302425" w:rsidP="00302425">
      <w:pPr>
        <w:tabs>
          <w:tab w:val="left" w:pos="-720"/>
        </w:tabs>
        <w:ind w:left="2100" w:hanging="2100"/>
        <w:jc w:val="both"/>
        <w:rPr>
          <w:rFonts w:asciiTheme="minorHAnsi" w:hAnsiTheme="minorHAnsi" w:cstheme="minorHAnsi"/>
          <w:sz w:val="24"/>
          <w:szCs w:val="24"/>
        </w:rPr>
      </w:pPr>
      <w:r w:rsidRPr="00AD42DF">
        <w:rPr>
          <w:rFonts w:asciiTheme="minorHAnsi" w:hAnsiTheme="minorHAnsi" w:cstheme="minorHAnsi"/>
          <w:b/>
          <w:sz w:val="24"/>
          <w:szCs w:val="24"/>
        </w:rPr>
        <w:t>EJECUCION:</w:t>
      </w:r>
      <w:r w:rsidRPr="00AD42DF">
        <w:rPr>
          <w:rFonts w:asciiTheme="minorHAnsi" w:hAnsiTheme="minorHAnsi" w:cstheme="minorHAnsi"/>
          <w:b/>
          <w:sz w:val="24"/>
          <w:szCs w:val="24"/>
        </w:rPr>
        <w:tab/>
      </w:r>
      <w:r w:rsidRPr="00AD42DF">
        <w:rPr>
          <w:rFonts w:asciiTheme="minorHAnsi" w:hAnsiTheme="minorHAnsi" w:cstheme="minorHAnsi"/>
          <w:sz w:val="24"/>
          <w:szCs w:val="24"/>
        </w:rPr>
        <w:t>La construcción de Sub – Bases y Bases compactadas al 100%</w:t>
      </w:r>
      <w:r>
        <w:rPr>
          <w:rFonts w:asciiTheme="minorHAnsi" w:hAnsiTheme="minorHAnsi" w:cstheme="minorHAnsi"/>
          <w:sz w:val="24"/>
          <w:szCs w:val="24"/>
        </w:rPr>
        <w:t xml:space="preserve"> </w:t>
      </w:r>
      <w:r w:rsidRPr="00AD42DF">
        <w:rPr>
          <w:rFonts w:asciiTheme="minorHAnsi" w:hAnsiTheme="minorHAnsi" w:cstheme="minorHAnsi"/>
          <w:sz w:val="24"/>
          <w:szCs w:val="24"/>
        </w:rPr>
        <w:t xml:space="preserve">se realizará de acuerdo con lo señalado en la designación N-CTR-CAR-1-04-002 </w:t>
      </w:r>
      <w:r w:rsidRPr="00AD42DF">
        <w:rPr>
          <w:rFonts w:asciiTheme="minorHAnsi" w:hAnsiTheme="minorHAnsi" w:cstheme="minorHAnsi"/>
          <w:sz w:val="24"/>
          <w:szCs w:val="24"/>
          <w:lang w:val="es-ES_tradnl"/>
        </w:rPr>
        <w:t xml:space="preserve">de </w:t>
      </w:r>
      <w:r w:rsidRPr="00AD42DF">
        <w:rPr>
          <w:rFonts w:asciiTheme="minorHAnsi" w:hAnsiTheme="minorHAnsi" w:cstheme="minorHAnsi"/>
          <w:sz w:val="24"/>
          <w:szCs w:val="24"/>
        </w:rPr>
        <w:t>la Normativa para la Infraestructura del Transporte S.C.T. (última edición).</w:t>
      </w:r>
    </w:p>
    <w:p w14:paraId="7D8B5555" w14:textId="77777777" w:rsidR="00302425" w:rsidRPr="00AD42DF" w:rsidRDefault="00302425" w:rsidP="00302425">
      <w:pPr>
        <w:tabs>
          <w:tab w:val="left" w:pos="-720"/>
        </w:tabs>
        <w:ind w:left="2552"/>
        <w:jc w:val="both"/>
        <w:rPr>
          <w:rFonts w:asciiTheme="minorHAnsi" w:hAnsiTheme="minorHAnsi" w:cstheme="minorHAnsi"/>
          <w:sz w:val="24"/>
          <w:szCs w:val="24"/>
        </w:rPr>
      </w:pPr>
    </w:p>
    <w:p w14:paraId="6555868E" w14:textId="77777777" w:rsidR="00302425" w:rsidRPr="00AD42DF" w:rsidRDefault="00302425" w:rsidP="00302425">
      <w:pPr>
        <w:tabs>
          <w:tab w:val="left" w:pos="-720"/>
        </w:tabs>
        <w:ind w:left="2100" w:hanging="2100"/>
        <w:jc w:val="both"/>
        <w:rPr>
          <w:rFonts w:asciiTheme="minorHAnsi" w:hAnsiTheme="minorHAnsi" w:cstheme="minorHAnsi"/>
          <w:sz w:val="24"/>
          <w:szCs w:val="24"/>
        </w:rPr>
      </w:pPr>
      <w:r w:rsidRPr="00AD42DF">
        <w:rPr>
          <w:rFonts w:asciiTheme="minorHAnsi" w:hAnsiTheme="minorHAnsi" w:cstheme="minorHAnsi"/>
          <w:b/>
          <w:sz w:val="24"/>
          <w:szCs w:val="24"/>
        </w:rPr>
        <w:t>MEDICION:</w:t>
      </w:r>
      <w:r w:rsidRPr="00AD42DF">
        <w:rPr>
          <w:rFonts w:asciiTheme="minorHAnsi" w:hAnsiTheme="minorHAnsi" w:cstheme="minorHAnsi"/>
          <w:b/>
          <w:sz w:val="24"/>
          <w:szCs w:val="24"/>
        </w:rPr>
        <w:tab/>
      </w:r>
      <w:r w:rsidRPr="00AD42DF">
        <w:rPr>
          <w:rFonts w:asciiTheme="minorHAnsi" w:hAnsiTheme="minorHAnsi" w:cstheme="minorHAnsi"/>
          <w:sz w:val="24"/>
          <w:szCs w:val="24"/>
        </w:rPr>
        <w:t>Se considerará como unidad el metro cúbico (m3.).</w:t>
      </w:r>
    </w:p>
    <w:p w14:paraId="1D17DCEA" w14:textId="77777777" w:rsidR="00302425" w:rsidRPr="00AD42DF" w:rsidRDefault="00302425" w:rsidP="00302425">
      <w:pPr>
        <w:tabs>
          <w:tab w:val="left" w:pos="-720"/>
        </w:tabs>
        <w:jc w:val="both"/>
        <w:rPr>
          <w:rFonts w:asciiTheme="minorHAnsi" w:hAnsiTheme="minorHAnsi" w:cstheme="minorHAnsi"/>
          <w:sz w:val="24"/>
          <w:szCs w:val="24"/>
        </w:rPr>
      </w:pPr>
    </w:p>
    <w:p w14:paraId="3782C2FE" w14:textId="77777777" w:rsidR="00302425" w:rsidRPr="00AD42DF" w:rsidRDefault="00302425" w:rsidP="00302425">
      <w:pPr>
        <w:pStyle w:val="Textoindependiente"/>
        <w:ind w:left="2100" w:hanging="2100"/>
        <w:jc w:val="both"/>
        <w:rPr>
          <w:rFonts w:asciiTheme="minorHAnsi" w:hAnsiTheme="minorHAnsi" w:cstheme="minorHAnsi"/>
          <w:szCs w:val="24"/>
          <w:lang w:val="es-MX"/>
        </w:rPr>
      </w:pPr>
      <w:r w:rsidRPr="00AD42DF">
        <w:rPr>
          <w:rFonts w:asciiTheme="minorHAnsi" w:hAnsiTheme="minorHAnsi" w:cstheme="minorHAnsi"/>
          <w:b/>
          <w:szCs w:val="24"/>
          <w:lang w:val="es-MX"/>
        </w:rPr>
        <w:t>BASE DE PAGO:</w:t>
      </w:r>
      <w:r w:rsidRPr="00AD42DF">
        <w:rPr>
          <w:rFonts w:asciiTheme="minorHAnsi" w:hAnsiTheme="minorHAnsi" w:cstheme="minorHAnsi"/>
          <w:b/>
          <w:szCs w:val="24"/>
          <w:lang w:val="es-MX"/>
        </w:rPr>
        <w:tab/>
      </w:r>
      <w:r w:rsidRPr="00AD42DF">
        <w:rPr>
          <w:rFonts w:asciiTheme="minorHAnsi" w:hAnsiTheme="minorHAnsi" w:cstheme="minorHAnsi"/>
          <w:szCs w:val="24"/>
          <w:lang w:val="es-MX"/>
        </w:rPr>
        <w:t xml:space="preserve">El pago por unidad de obra terminada de la operación de construcción de bases, se hará al precio fijado en el contrato para el metro cúbico; este precio incluye además de lo indicado en la designación N-CTR-CAR-1-04-002 </w:t>
      </w:r>
      <w:r w:rsidRPr="00AD42DF">
        <w:rPr>
          <w:rFonts w:asciiTheme="minorHAnsi" w:hAnsiTheme="minorHAnsi" w:cstheme="minorHAnsi"/>
          <w:szCs w:val="24"/>
          <w:lang w:val="es-ES_tradnl"/>
        </w:rPr>
        <w:t xml:space="preserve">de </w:t>
      </w:r>
      <w:r w:rsidRPr="00AD42DF">
        <w:rPr>
          <w:rFonts w:asciiTheme="minorHAnsi" w:hAnsiTheme="minorHAnsi" w:cstheme="minorHAnsi"/>
          <w:szCs w:val="24"/>
          <w:lang w:val="es-MX"/>
        </w:rPr>
        <w:t>la Normativa para la Infraestructura del Transporte S.C.T. (última edición).</w:t>
      </w:r>
    </w:p>
    <w:p w14:paraId="78BA2754" w14:textId="77777777" w:rsidR="006873BF" w:rsidRPr="006873BF" w:rsidRDefault="006873BF" w:rsidP="006873BF">
      <w:pPr>
        <w:pStyle w:val="EPEGTitulo"/>
        <w:rPr>
          <w:rFonts w:asciiTheme="minorHAnsi" w:hAnsiTheme="minorHAnsi" w:cstheme="minorHAnsi"/>
          <w:szCs w:val="24"/>
        </w:rPr>
      </w:pPr>
      <w:r w:rsidRPr="006873BF">
        <w:rPr>
          <w:rFonts w:asciiTheme="minorHAnsi" w:hAnsiTheme="minorHAnsi" w:cstheme="minorHAnsi"/>
          <w:szCs w:val="24"/>
        </w:rPr>
        <w:t>E.P. 4A SUMINISTRO, INSTALACIÓN Y PRUEBA DE  TUBERÍA Y PIEZAS ESPECIALES COMERCIALES.</w:t>
      </w:r>
    </w:p>
    <w:p w14:paraId="1883A8FF"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REFERENCIAS</w:t>
      </w:r>
    </w:p>
    <w:p w14:paraId="0DF6EC45"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 xml:space="preserve">Existen algunos conceptos que intervienen o pueden intervenir en tuberías y piezas especiales de tipo comercial y que son tratados en otros capítulos de estas normas, conceptos que deberán sujetarse en lo que corresponde a lo indicado en las cláusulas de </w:t>
      </w:r>
      <w:r w:rsidRPr="006873BF">
        <w:rPr>
          <w:rFonts w:asciiTheme="minorHAnsi" w:hAnsiTheme="minorHAnsi" w:cstheme="minorHAnsi"/>
          <w:b/>
          <w:sz w:val="24"/>
          <w:szCs w:val="24"/>
        </w:rPr>
        <w:t>materiales, ejecución, medición y base de pago</w:t>
      </w:r>
      <w:r w:rsidRPr="006873BF">
        <w:rPr>
          <w:rFonts w:asciiTheme="minorHAnsi" w:hAnsiTheme="minorHAnsi" w:cstheme="minorHAnsi"/>
          <w:sz w:val="24"/>
          <w:szCs w:val="24"/>
        </w:rPr>
        <w:t>.</w:t>
      </w:r>
    </w:p>
    <w:p w14:paraId="54D2DE4B"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MATERIALES</w:t>
      </w:r>
    </w:p>
    <w:p w14:paraId="38A6CB2C"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Los materiales que se emplean en las tuberías  y piezas especiales tipo comercial, empaques de neopreno, que se requiera según proyecto, son los siguientes:</w:t>
      </w:r>
    </w:p>
    <w:p w14:paraId="71CD2E59" w14:textId="77777777" w:rsidR="006873BF" w:rsidRPr="006873BF" w:rsidRDefault="006873BF" w:rsidP="006873BF">
      <w:pPr>
        <w:pStyle w:val="TextoNormal"/>
        <w:numPr>
          <w:ilvl w:val="0"/>
          <w:numId w:val="19"/>
        </w:numPr>
        <w:rPr>
          <w:rFonts w:asciiTheme="minorHAnsi" w:hAnsiTheme="minorHAnsi" w:cstheme="minorHAnsi"/>
          <w:sz w:val="24"/>
          <w:szCs w:val="24"/>
        </w:rPr>
      </w:pPr>
      <w:r w:rsidRPr="006873BF">
        <w:rPr>
          <w:rFonts w:asciiTheme="minorHAnsi" w:hAnsiTheme="minorHAnsi" w:cstheme="minorHAnsi"/>
          <w:sz w:val="24"/>
          <w:szCs w:val="24"/>
        </w:rPr>
        <w:t>Asbesto-cemento, P.V.C., P.A.D., Fibra de vidrio.</w:t>
      </w:r>
    </w:p>
    <w:p w14:paraId="67780497" w14:textId="77777777" w:rsidR="006873BF" w:rsidRPr="006873BF" w:rsidRDefault="006873BF" w:rsidP="006873BF">
      <w:pPr>
        <w:pStyle w:val="TextoNormal"/>
        <w:numPr>
          <w:ilvl w:val="0"/>
          <w:numId w:val="19"/>
        </w:numPr>
        <w:rPr>
          <w:rFonts w:asciiTheme="minorHAnsi" w:hAnsiTheme="minorHAnsi" w:cstheme="minorHAnsi"/>
          <w:sz w:val="24"/>
          <w:szCs w:val="24"/>
        </w:rPr>
      </w:pPr>
      <w:r w:rsidRPr="006873BF">
        <w:rPr>
          <w:rFonts w:asciiTheme="minorHAnsi" w:hAnsiTheme="minorHAnsi" w:cstheme="minorHAnsi"/>
          <w:sz w:val="24"/>
          <w:szCs w:val="24"/>
        </w:rPr>
        <w:t>Aluminio, cobre, acero negro fundido</w:t>
      </w:r>
    </w:p>
    <w:p w14:paraId="0255033B" w14:textId="77777777" w:rsidR="006873BF" w:rsidRPr="006873BF" w:rsidRDefault="006873BF" w:rsidP="006873BF">
      <w:pPr>
        <w:pStyle w:val="TextoNormal"/>
        <w:numPr>
          <w:ilvl w:val="0"/>
          <w:numId w:val="19"/>
        </w:numPr>
        <w:rPr>
          <w:rFonts w:asciiTheme="minorHAnsi" w:hAnsiTheme="minorHAnsi" w:cstheme="minorHAnsi"/>
          <w:sz w:val="24"/>
          <w:szCs w:val="24"/>
        </w:rPr>
      </w:pPr>
      <w:r w:rsidRPr="006873BF">
        <w:rPr>
          <w:rFonts w:asciiTheme="minorHAnsi" w:hAnsiTheme="minorHAnsi" w:cstheme="minorHAnsi"/>
          <w:sz w:val="24"/>
          <w:szCs w:val="24"/>
        </w:rPr>
        <w:lastRenderedPageBreak/>
        <w:t>Acero galvanizado, diferentes aceros con aleaciones</w:t>
      </w:r>
    </w:p>
    <w:p w14:paraId="126990E7" w14:textId="77777777" w:rsidR="006873BF" w:rsidRPr="006873BF" w:rsidRDefault="006873BF" w:rsidP="006873BF">
      <w:pPr>
        <w:pStyle w:val="TextoNormal"/>
        <w:numPr>
          <w:ilvl w:val="0"/>
          <w:numId w:val="19"/>
        </w:numPr>
        <w:rPr>
          <w:rFonts w:asciiTheme="minorHAnsi" w:hAnsiTheme="minorHAnsi" w:cstheme="minorHAnsi"/>
          <w:sz w:val="24"/>
          <w:szCs w:val="24"/>
        </w:rPr>
      </w:pPr>
      <w:r w:rsidRPr="006873BF">
        <w:rPr>
          <w:rFonts w:asciiTheme="minorHAnsi" w:hAnsiTheme="minorHAnsi" w:cstheme="minorHAnsi"/>
          <w:sz w:val="24"/>
          <w:szCs w:val="24"/>
        </w:rPr>
        <w:t>Concreto Hidráulico</w:t>
      </w:r>
    </w:p>
    <w:p w14:paraId="76E8B6AC" w14:textId="77777777" w:rsidR="006873BF" w:rsidRPr="006873BF" w:rsidRDefault="006873BF" w:rsidP="006873BF">
      <w:pPr>
        <w:pStyle w:val="TextoNormal"/>
        <w:numPr>
          <w:ilvl w:val="0"/>
          <w:numId w:val="19"/>
        </w:numPr>
        <w:rPr>
          <w:rFonts w:asciiTheme="minorHAnsi" w:hAnsiTheme="minorHAnsi" w:cstheme="minorHAnsi"/>
          <w:sz w:val="24"/>
          <w:szCs w:val="24"/>
        </w:rPr>
      </w:pPr>
      <w:r w:rsidRPr="006873BF">
        <w:rPr>
          <w:rFonts w:asciiTheme="minorHAnsi" w:hAnsiTheme="minorHAnsi" w:cstheme="minorHAnsi"/>
          <w:sz w:val="24"/>
          <w:szCs w:val="24"/>
        </w:rPr>
        <w:t>Acero de refuerzo</w:t>
      </w:r>
    </w:p>
    <w:p w14:paraId="58B4E3A3" w14:textId="77777777" w:rsidR="006873BF" w:rsidRPr="006873BF" w:rsidRDefault="006873BF" w:rsidP="006873BF">
      <w:pPr>
        <w:pStyle w:val="TextoNormal"/>
        <w:numPr>
          <w:ilvl w:val="0"/>
          <w:numId w:val="19"/>
        </w:numPr>
        <w:rPr>
          <w:rFonts w:asciiTheme="minorHAnsi" w:hAnsiTheme="minorHAnsi" w:cstheme="minorHAnsi"/>
          <w:sz w:val="24"/>
          <w:szCs w:val="24"/>
        </w:rPr>
      </w:pPr>
      <w:r w:rsidRPr="006873BF">
        <w:rPr>
          <w:rFonts w:asciiTheme="minorHAnsi" w:hAnsiTheme="minorHAnsi" w:cstheme="minorHAnsi"/>
          <w:sz w:val="24"/>
          <w:szCs w:val="24"/>
        </w:rPr>
        <w:t>Placa de acero</w:t>
      </w:r>
    </w:p>
    <w:p w14:paraId="2E8DC77F" w14:textId="77777777" w:rsidR="006873BF" w:rsidRPr="006873BF" w:rsidRDefault="006873BF" w:rsidP="006873BF">
      <w:pPr>
        <w:pStyle w:val="TextoNormal"/>
        <w:numPr>
          <w:ilvl w:val="0"/>
          <w:numId w:val="19"/>
        </w:numPr>
        <w:rPr>
          <w:rFonts w:asciiTheme="minorHAnsi" w:hAnsiTheme="minorHAnsi" w:cstheme="minorHAnsi"/>
          <w:sz w:val="24"/>
          <w:szCs w:val="24"/>
        </w:rPr>
      </w:pPr>
      <w:r w:rsidRPr="006873BF">
        <w:rPr>
          <w:rFonts w:asciiTheme="minorHAnsi" w:hAnsiTheme="minorHAnsi" w:cstheme="minorHAnsi"/>
          <w:sz w:val="24"/>
          <w:szCs w:val="24"/>
        </w:rPr>
        <w:t>Diferentes soldaduras</w:t>
      </w:r>
    </w:p>
    <w:p w14:paraId="102B2077"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Los materiales que se empleen en las tuberías, deberán cumplir con la calidad y características fijadas en el proyecto, previa inspección y aprobación de las mismas.</w:t>
      </w:r>
    </w:p>
    <w:p w14:paraId="61893A16"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EJECUCIÓN</w:t>
      </w:r>
    </w:p>
    <w:p w14:paraId="68865B6C"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El contratista deberá emplear los procedimientos y equipos propuestos en el concurso, sin embargo puede poner consideración de la Dependencia para su aprobación cualquier cambio que justifique un mejor aprovechamiento de su equipo y mejorar en los programas de trabajo: pero en caso de ser aceptado no será motivo para que pretenda la revisión del precio unitario establecido en el contrato.</w:t>
      </w:r>
    </w:p>
    <w:p w14:paraId="056E1AA0" w14:textId="77777777" w:rsidR="006873BF" w:rsidRPr="006873BF" w:rsidRDefault="006873BF" w:rsidP="006873BF">
      <w:pPr>
        <w:pStyle w:val="EPEG3"/>
        <w:rPr>
          <w:rFonts w:asciiTheme="minorHAnsi" w:hAnsiTheme="minorHAnsi" w:cstheme="minorHAnsi"/>
        </w:rPr>
      </w:pPr>
      <w:r w:rsidRPr="006873BF">
        <w:rPr>
          <w:rFonts w:asciiTheme="minorHAnsi" w:hAnsiTheme="minorHAnsi" w:cstheme="minorHAnsi"/>
        </w:rPr>
        <w:t>SUMINISTRO</w:t>
      </w:r>
    </w:p>
    <w:p w14:paraId="6C001E2D"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Las tuberías  y piezas especiales comerciales deberán  ser suministradas por el contratista</w:t>
      </w:r>
    </w:p>
    <w:p w14:paraId="5B928B13" w14:textId="77777777" w:rsidR="006873BF" w:rsidRPr="006873BF" w:rsidRDefault="006873BF" w:rsidP="006873BF">
      <w:pPr>
        <w:pStyle w:val="EPEG3"/>
        <w:rPr>
          <w:rFonts w:asciiTheme="minorHAnsi" w:hAnsiTheme="minorHAnsi" w:cstheme="minorHAnsi"/>
        </w:rPr>
      </w:pPr>
      <w:r w:rsidRPr="006873BF">
        <w:rPr>
          <w:rFonts w:asciiTheme="minorHAnsi" w:hAnsiTheme="minorHAnsi" w:cstheme="minorHAnsi"/>
        </w:rPr>
        <w:t>MANEJO DE TUBERÍAS</w:t>
      </w:r>
    </w:p>
    <w:p w14:paraId="1FEE32F1"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El almacenamiento y manejo en la obra por parte del Contratista, se hará de tal manera que la tubería no sufran daños durante la carga y descarga, la Dependencia deberá cerciorarse de que lleguen a la obra en buenas condiciones, completas y sin defectos en su manufactura. Las piezas defectuosas se retirarán  de la obra y no deberán emplearse en ningún lugar de la misma, debiendo ser respuestas por el Contratista.</w:t>
      </w:r>
    </w:p>
    <w:p w14:paraId="102515A1" w14:textId="77777777" w:rsidR="006873BF" w:rsidRPr="006873BF" w:rsidRDefault="006873BF" w:rsidP="006873BF">
      <w:pPr>
        <w:pStyle w:val="EPEG3"/>
        <w:rPr>
          <w:rFonts w:asciiTheme="minorHAnsi" w:hAnsiTheme="minorHAnsi" w:cstheme="minorHAnsi"/>
        </w:rPr>
      </w:pPr>
      <w:r w:rsidRPr="006873BF">
        <w:rPr>
          <w:rFonts w:asciiTheme="minorHAnsi" w:hAnsiTheme="minorHAnsi" w:cstheme="minorHAnsi"/>
        </w:rPr>
        <w:t>LIMPIEZA</w:t>
      </w:r>
    </w:p>
    <w:p w14:paraId="79BB7F4D"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Antes de su instalación, la tubería deberán limpiarse de tierra, exceso de pintura, grasa, aceite, polvo o cualquier otro material que se encuentre tanto en su interior como el exterior; lo mismo se observará para las juntas y anillos de sello en su caso.</w:t>
      </w:r>
    </w:p>
    <w:p w14:paraId="290FA78F" w14:textId="77777777" w:rsidR="006873BF" w:rsidRPr="006873BF" w:rsidRDefault="006873BF" w:rsidP="006873BF">
      <w:pPr>
        <w:pStyle w:val="EPEG3"/>
        <w:rPr>
          <w:rFonts w:asciiTheme="minorHAnsi" w:hAnsiTheme="minorHAnsi" w:cstheme="minorHAnsi"/>
        </w:rPr>
      </w:pPr>
      <w:r w:rsidRPr="006873BF">
        <w:rPr>
          <w:rFonts w:asciiTheme="minorHAnsi" w:hAnsiTheme="minorHAnsi" w:cstheme="minorHAnsi"/>
        </w:rPr>
        <w:t>INSTALACIÓN DE TUBERÍA</w:t>
      </w:r>
    </w:p>
    <w:p w14:paraId="589BD2B8"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a).- Con la tubería ya colocada sobre silletas o dentro de una zanja, se hará la instalación propiamente dicha, ya sea que se conecte con otros tramos de tubería o con piezas especiales, debiendo limpiar sus extremos y lubricar los anillos de sello en su caso. Se deberá vigilar en todo momento que no haya agua en la excavación durante el proceso de instalación de tubería, para el caso de tubería en zanjas.</w:t>
      </w:r>
    </w:p>
    <w:p w14:paraId="6CEFB867"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 xml:space="preserve">b).- La tubería comercial por instalar deberá alinearse tanto horizontal como verticalmente de acuerdo a los datos de proyecto, dejándose correctamente apoyada en toda su longitud. No se </w:t>
      </w:r>
      <w:r w:rsidRPr="006873BF">
        <w:rPr>
          <w:rFonts w:asciiTheme="minorHAnsi" w:hAnsiTheme="minorHAnsi" w:cstheme="minorHAnsi"/>
          <w:sz w:val="24"/>
          <w:szCs w:val="24"/>
        </w:rPr>
        <w:lastRenderedPageBreak/>
        <w:t>permitirá colocar tramos de tubería apoyados sobre piedras, calzas de madera o soportes provisionales de cualquier índole no autorizados.</w:t>
      </w:r>
    </w:p>
    <w:p w14:paraId="43824646"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c).- En caso de tuberías de asbesto-cemento, cuando sea necesario en juntéo, se hará con mortero, colocando una banda de tela (manta) alrededor de la junta conectada y se vaciará el mortero con la proporción que indique el proyecto. En el interior del tubo se rellenará la junta con el mismo mortero para obtener una superficie continua entre los dos tubos, debiendo limpiarse todo el excedente de mortero.</w:t>
      </w:r>
    </w:p>
    <w:p w14:paraId="77CEB2D5" w14:textId="77777777" w:rsidR="006873BF" w:rsidRPr="006873BF" w:rsidRDefault="006873BF" w:rsidP="006873BF">
      <w:pPr>
        <w:pStyle w:val="EPEG3"/>
        <w:rPr>
          <w:rFonts w:asciiTheme="minorHAnsi" w:hAnsiTheme="minorHAnsi" w:cstheme="minorHAnsi"/>
        </w:rPr>
      </w:pPr>
      <w:r w:rsidRPr="006873BF">
        <w:rPr>
          <w:rFonts w:asciiTheme="minorHAnsi" w:hAnsiTheme="minorHAnsi" w:cstheme="minorHAnsi"/>
        </w:rPr>
        <w:t>INSTALACIÓN DE CRUCEROS</w:t>
      </w:r>
    </w:p>
    <w:p w14:paraId="4FAF998D"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 xml:space="preserve">a).- Previamente al tendido de un tramo de tubería se instalarán los cruceros de dicho tramo, colocándose tapas ciegas provisionales en los extremos de éstos. </w:t>
      </w:r>
    </w:p>
    <w:p w14:paraId="1EA29FF3" w14:textId="77777777" w:rsidR="006873BF" w:rsidRPr="006873BF" w:rsidRDefault="006873BF" w:rsidP="006873BF">
      <w:pPr>
        <w:pStyle w:val="EPEG3"/>
        <w:rPr>
          <w:rFonts w:asciiTheme="minorHAnsi" w:hAnsiTheme="minorHAnsi" w:cstheme="minorHAnsi"/>
        </w:rPr>
      </w:pPr>
      <w:r w:rsidRPr="006873BF">
        <w:rPr>
          <w:rFonts w:asciiTheme="minorHAnsi" w:hAnsiTheme="minorHAnsi" w:cstheme="minorHAnsi"/>
        </w:rPr>
        <w:t>ANCLAJE DE LA TUBERÍA</w:t>
      </w:r>
    </w:p>
    <w:p w14:paraId="5FDEEC11"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a).- Una vez terminado el juntéo de la tubería, previamente a la prueba de presión hidrostática, se fijará la tubería de acuerdo como lo indique el proyecto para cada diámetro y tipo de tubería comercial, dejándose al descubierto las juntas durante la operación de prueba. Una vez pasada ésta y aceptados todos los resultados en toda la longitud de la tubería, se solicitará el Vo.Bo. de la Dependencia.</w:t>
      </w:r>
    </w:p>
    <w:p w14:paraId="06132A43"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b).- Para evitar movimientos de la tubería producidos por la presión hidrostática, por quiebres o curvas de radio corto o por golpes de ariete, se construirán los atraques definitivos que se indiquen en el proyecto.</w:t>
      </w:r>
    </w:p>
    <w:p w14:paraId="2848F6E7" w14:textId="77777777" w:rsidR="006873BF" w:rsidRPr="006873BF" w:rsidRDefault="006873BF" w:rsidP="006873BF">
      <w:pPr>
        <w:pStyle w:val="EPEG3"/>
        <w:rPr>
          <w:rFonts w:asciiTheme="minorHAnsi" w:hAnsiTheme="minorHAnsi" w:cstheme="minorHAnsi"/>
        </w:rPr>
      </w:pPr>
      <w:r w:rsidRPr="006873BF">
        <w:rPr>
          <w:rFonts w:asciiTheme="minorHAnsi" w:hAnsiTheme="minorHAnsi" w:cstheme="minorHAnsi"/>
        </w:rPr>
        <w:t>PRUEBA DE PRESIÓN HIDROSTÁTICA:</w:t>
      </w:r>
    </w:p>
    <w:p w14:paraId="1234B5FE"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a).- La prueba hidrostática se hará por tramos de la longitud que se indique en el proyecto, la que podrá hacerse tan pronto como se fije la tubería con el relleno, y después de transcurridos siete (7) días de la colocación del último atraque de concreto.</w:t>
      </w:r>
    </w:p>
    <w:p w14:paraId="0B367BFC"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b).- Para la prueba, la tubería se llenará lentamente con agua y se eliminará el aire por medio de válvulas y mediante una bomba se levantará la presión hasta el punto que indique el proyecto, para cada tipo de tubería instalada. Se mantendrá constante la presión durante dos (2) horas como mínimo.</w:t>
      </w:r>
    </w:p>
    <w:p w14:paraId="443F3A8E"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De existir fugas, deberá vaciarse la tubería, reparar las partes defectuosas en la prueba inicial y repetir el procedimiento.</w:t>
      </w:r>
    </w:p>
    <w:p w14:paraId="48B6226B"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c).- El contratista deberá suministrar el agua, bomba, manómetro, mano de obra y todo lo necesario para llevar a cabo la prueba hidrostática.</w:t>
      </w:r>
    </w:p>
    <w:p w14:paraId="0E532BA1" w14:textId="77777777" w:rsidR="006873BF" w:rsidRPr="006873BF" w:rsidRDefault="006873BF" w:rsidP="006873BF">
      <w:pPr>
        <w:pStyle w:val="EPEG3"/>
        <w:rPr>
          <w:rFonts w:asciiTheme="minorHAnsi" w:hAnsiTheme="minorHAnsi" w:cstheme="minorHAnsi"/>
        </w:rPr>
      </w:pPr>
      <w:r w:rsidRPr="006873BF">
        <w:rPr>
          <w:rFonts w:asciiTheme="minorHAnsi" w:hAnsiTheme="minorHAnsi" w:cstheme="minorHAnsi"/>
        </w:rPr>
        <w:t>ALCANCES:</w:t>
      </w:r>
    </w:p>
    <w:p w14:paraId="27BD8147"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 xml:space="preserve">a).- Cuando el contratista suministre la tubería del tipo comercial que se indique en el proyecto y efectúe la instalación de la misma, el precio unitario incluirá el costo de adquisición de todos los materiales, maniobras de carga y descarga, transporte hasta el sitio de su </w:t>
      </w:r>
      <w:r w:rsidRPr="006873BF">
        <w:rPr>
          <w:rFonts w:asciiTheme="minorHAnsi" w:hAnsiTheme="minorHAnsi" w:cstheme="minorHAnsi"/>
          <w:sz w:val="24"/>
          <w:szCs w:val="24"/>
        </w:rPr>
        <w:lastRenderedPageBreak/>
        <w:t>utilización, mano de obra, equipo y herramienta así como los accesorios para realizar las operaciones en las condiciones indicadas en los párrafos de “SUMINISTROS” y “PRUEBA HIDROSTÁTICA.”</w:t>
      </w:r>
    </w:p>
    <w:p w14:paraId="2C1546B4"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MEDICIÓN:</w:t>
      </w:r>
    </w:p>
    <w:p w14:paraId="47462CED"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a).- Salvo en los casos especiales que señale el Contrato, el suministro y colocación de tubos  se podrá medir empleando las unidades siguientes:</w:t>
      </w:r>
    </w:p>
    <w:p w14:paraId="6A364927"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Metro (m) son aproximación a una (0.!) décima.</w:t>
      </w:r>
    </w:p>
    <w:p w14:paraId="3FA13AD4"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b).- La tubería se medirán en el sitio designado por la Dependencia en el caso de suministro, o ya colocadas y probadas de acuerdo al proyecto o modificaciones ordenadas.</w:t>
      </w:r>
    </w:p>
    <w:p w14:paraId="275AB2CE"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c).- No se medirán los tubos que el contratista haya suministrado con deficiencias, ni los trabajos y gastos que tenga que realizar para corregirlos o reponerlos cuando se le ordene.</w:t>
      </w:r>
    </w:p>
    <w:p w14:paraId="5D8A4FDE"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d).- Cuando en el contrato se estipule colocación de tubos incluyendo el suministro de éstos, no se medirán y pagarán por separado los acarreos y no será motivo de variación de los precios, el hecho de que el contratista no lo fabrique directamente.</w:t>
      </w:r>
    </w:p>
    <w:p w14:paraId="1E26D8FC"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e) cuando en el contrato se estipule colocación de piezas especiales; tees, codos, reducciones, tapones, yees, coples, cortes, roscas, bridas, marcos, contramarcos, tapas, mamparas, empaques de neopreno, mangas de empotramiento, extremidades, juntas dresser, carretes, válvulas de p.v.c., p.a.d, fibra de vidrio,  etc., incluyendo el suministro de éstos, no se medirán y pagarán por separado los acarreos y no será motivo de variación de los precios, el hecho de que el contratista no lo fabrique directamente, se podrá medir empleando las unidades siguientes:</w:t>
      </w:r>
    </w:p>
    <w:p w14:paraId="535EED26"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 xml:space="preserve">pieza (pza.) </w:t>
      </w:r>
    </w:p>
    <w:p w14:paraId="7BBCAE15"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BASE DE PAGO</w:t>
      </w:r>
    </w:p>
    <w:p w14:paraId="106F4F52"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Todos los trabajos que ejecute el Contratista para el suministro e instalación, se pagarán con los precios unitarios estipulados en el contrato para cada uno de los conceptos de trabajo, los cuales incluye: mano de obra y materiales, flete a obra, acarreo horizontal y vertical hasta el lugar de su utilización, trazo, corte, lijado, desperdicio, colocación, fijación, nivelación, soldadura y pruebas, limpieza y retiro de sobrantes fuera de obra, equipo, instalación, herramienta, en cualquier nivel los costos directos, indirectos y la utilidad del Contratista.</w:t>
      </w:r>
    </w:p>
    <w:p w14:paraId="0F7053F6" w14:textId="77777777" w:rsidR="00867AE5" w:rsidRDefault="00867AE5" w:rsidP="00471605">
      <w:pPr>
        <w:spacing w:line="240" w:lineRule="atLeast"/>
        <w:ind w:left="1985" w:hanging="1985"/>
        <w:jc w:val="both"/>
        <w:rPr>
          <w:rFonts w:asciiTheme="minorHAnsi" w:hAnsiTheme="minorHAnsi" w:cstheme="minorHAnsi"/>
          <w:b/>
          <w:bCs/>
          <w:sz w:val="24"/>
          <w:szCs w:val="24"/>
          <w:lang w:val="es-MX"/>
        </w:rPr>
      </w:pPr>
    </w:p>
    <w:p w14:paraId="0AD5E465" w14:textId="4D8F59AE" w:rsidR="00471605" w:rsidRPr="00BC7CE5" w:rsidRDefault="00471605" w:rsidP="00471605">
      <w:pPr>
        <w:spacing w:line="240" w:lineRule="atLeast"/>
        <w:ind w:left="1985" w:hanging="1985"/>
        <w:jc w:val="both"/>
        <w:rPr>
          <w:rFonts w:asciiTheme="minorHAnsi" w:hAnsiTheme="minorHAnsi" w:cstheme="minorHAnsi"/>
          <w:b/>
          <w:bCs/>
          <w:sz w:val="24"/>
          <w:szCs w:val="24"/>
        </w:rPr>
      </w:pPr>
      <w:r w:rsidRPr="00BC7CE5">
        <w:rPr>
          <w:rFonts w:asciiTheme="minorHAnsi" w:hAnsiTheme="minorHAnsi" w:cstheme="minorHAnsi"/>
          <w:b/>
          <w:bCs/>
          <w:sz w:val="24"/>
          <w:szCs w:val="24"/>
          <w:lang w:val="es-MX"/>
        </w:rPr>
        <w:t xml:space="preserve">E.P.5 </w:t>
      </w:r>
      <w:r w:rsidRPr="00BC7CE5">
        <w:rPr>
          <w:rFonts w:asciiTheme="minorHAnsi" w:hAnsiTheme="minorHAnsi" w:cstheme="minorHAnsi"/>
          <w:b/>
          <w:bCs/>
          <w:sz w:val="24"/>
          <w:szCs w:val="24"/>
        </w:rPr>
        <w:t>RECUBRIMIENTO DE SUPERFICIES DEL PAVIMENTO CON PINTURA</w:t>
      </w:r>
    </w:p>
    <w:p w14:paraId="4AA7A945" w14:textId="77777777" w:rsidR="00471605" w:rsidRPr="00BC7CE5" w:rsidRDefault="00471605" w:rsidP="00471605">
      <w:pPr>
        <w:spacing w:line="240" w:lineRule="atLeast"/>
        <w:ind w:left="2160" w:hanging="2160"/>
        <w:jc w:val="both"/>
        <w:rPr>
          <w:rFonts w:asciiTheme="minorHAnsi" w:hAnsiTheme="minorHAnsi" w:cstheme="minorHAnsi"/>
          <w:b/>
          <w:sz w:val="24"/>
          <w:szCs w:val="24"/>
        </w:rPr>
      </w:pPr>
    </w:p>
    <w:p w14:paraId="1D1586D9" w14:textId="77777777" w:rsidR="00471605" w:rsidRPr="00BC7CE5" w:rsidRDefault="00471605" w:rsidP="00471605">
      <w:pPr>
        <w:pStyle w:val="Sangra3detindependiente"/>
        <w:ind w:left="2127" w:hanging="2127"/>
        <w:rPr>
          <w:rFonts w:asciiTheme="minorHAnsi" w:hAnsiTheme="minorHAnsi" w:cstheme="minorHAnsi"/>
          <w:sz w:val="24"/>
          <w:szCs w:val="24"/>
        </w:rPr>
      </w:pPr>
      <w:r w:rsidRPr="00BC7CE5">
        <w:rPr>
          <w:rFonts w:asciiTheme="minorHAnsi" w:hAnsiTheme="minorHAnsi" w:cstheme="minorHAnsi"/>
          <w:b/>
          <w:bCs/>
          <w:sz w:val="24"/>
          <w:szCs w:val="24"/>
        </w:rPr>
        <w:t>EJECUCIÓN</w:t>
      </w:r>
      <w:r w:rsidRPr="00BC7CE5">
        <w:rPr>
          <w:rFonts w:asciiTheme="minorHAnsi" w:hAnsiTheme="minorHAnsi" w:cstheme="minorHAnsi"/>
          <w:sz w:val="24"/>
          <w:szCs w:val="24"/>
        </w:rPr>
        <w:t>.</w:t>
      </w:r>
      <w:r w:rsidRPr="00BC7CE5">
        <w:rPr>
          <w:rFonts w:asciiTheme="minorHAnsi" w:hAnsiTheme="minorHAnsi" w:cstheme="minorHAnsi"/>
          <w:sz w:val="24"/>
          <w:szCs w:val="24"/>
        </w:rPr>
        <w:tab/>
        <w:t xml:space="preserve">El pintado de rayas, signos, letras y cifras en el pavimento, deberá efectuarse de acuerdo con lo señalado en el proyecto y/o lo ordenado por la SOP. Previamente a la aplicación de la pintura y el material reflejante, la superficie correspondiente deberá barrerse y limpiarse en </w:t>
      </w:r>
      <w:r w:rsidRPr="00BC7CE5">
        <w:rPr>
          <w:rFonts w:asciiTheme="minorHAnsi" w:hAnsiTheme="minorHAnsi" w:cstheme="minorHAnsi"/>
          <w:sz w:val="24"/>
          <w:szCs w:val="24"/>
        </w:rPr>
        <w:lastRenderedPageBreak/>
        <w:t xml:space="preserve">una faja con ancho mínimo igual al de la señal más </w:t>
      </w:r>
      <w:smartTag w:uri="urn:schemas-microsoft-com:office:smarttags" w:element="metricconverter">
        <w:smartTagPr>
          <w:attr w:name="ProductID" w:val="25 cent￭metros"/>
        </w:smartTagPr>
        <w:r w:rsidRPr="00BC7CE5">
          <w:rPr>
            <w:rFonts w:asciiTheme="minorHAnsi" w:hAnsiTheme="minorHAnsi" w:cstheme="minorHAnsi"/>
            <w:sz w:val="24"/>
            <w:szCs w:val="24"/>
          </w:rPr>
          <w:t>25 centímetros</w:t>
        </w:r>
      </w:smartTag>
      <w:r w:rsidRPr="00BC7CE5">
        <w:rPr>
          <w:rFonts w:asciiTheme="minorHAnsi" w:hAnsiTheme="minorHAnsi" w:cstheme="minorHAnsi"/>
          <w:sz w:val="24"/>
          <w:szCs w:val="24"/>
        </w:rPr>
        <w:t xml:space="preserve"> por cada lado, a fin de eliminar el polvo y materias extrañas que puedan afectar la adherencia de la pintura. A continuación se trazarán sobre el pavimento las marcas del señalamiento, con la claridad y frecuencia necesaria para guiar el equipo utilizado en la aplicación del recubrimiento, procediendo de inmediato a la aplicación de la pintura, la cual deberá ser previamente aprobada por la SOP, utilizándola tal como la entrega el fabricante y por ningún motivo se le adicionará adelgazador, debiendo tener una viscosidad de </w:t>
      </w:r>
      <w:smartTag w:uri="urn:schemas-microsoft-com:office:smarttags" w:element="metricconverter">
        <w:smartTagPr>
          <w:attr w:name="ProductID" w:val="69 a"/>
        </w:smartTagPr>
        <w:r w:rsidRPr="00BC7CE5">
          <w:rPr>
            <w:rFonts w:asciiTheme="minorHAnsi" w:hAnsiTheme="minorHAnsi" w:cstheme="minorHAnsi"/>
            <w:sz w:val="24"/>
            <w:szCs w:val="24"/>
          </w:rPr>
          <w:t>69 a</w:t>
        </w:r>
      </w:smartTag>
      <w:r w:rsidRPr="00BC7CE5">
        <w:rPr>
          <w:rFonts w:asciiTheme="minorHAnsi" w:hAnsiTheme="minorHAnsi" w:cstheme="minorHAnsi"/>
          <w:sz w:val="24"/>
          <w:szCs w:val="24"/>
        </w:rPr>
        <w:t xml:space="preserve"> 76 unidades krebs a </w:t>
      </w:r>
      <w:smartTag w:uri="urn:schemas-microsoft-com:office:smarttags" w:element="metricconverter">
        <w:smartTagPr>
          <w:attr w:name="ProductID" w:val="25ﾰC"/>
        </w:smartTagPr>
        <w:r w:rsidRPr="00BC7CE5">
          <w:rPr>
            <w:rFonts w:asciiTheme="minorHAnsi" w:hAnsiTheme="minorHAnsi" w:cstheme="minorHAnsi"/>
            <w:sz w:val="24"/>
            <w:szCs w:val="24"/>
          </w:rPr>
          <w:t>25°C</w:t>
        </w:r>
      </w:smartTag>
      <w:r w:rsidRPr="00BC7CE5">
        <w:rPr>
          <w:rFonts w:asciiTheme="minorHAnsi" w:hAnsiTheme="minorHAnsi" w:cstheme="minorHAnsi"/>
          <w:sz w:val="24"/>
          <w:szCs w:val="24"/>
        </w:rPr>
        <w:t xml:space="preserve">, secado al tacto en unos 5 minutos, secado duro de </w:t>
      </w:r>
      <w:smartTag w:uri="urn:schemas-microsoft-com:office:smarttags" w:element="metricconverter">
        <w:smartTagPr>
          <w:attr w:name="ProductID" w:val="20 a"/>
        </w:smartTagPr>
        <w:r w:rsidRPr="00BC7CE5">
          <w:rPr>
            <w:rFonts w:asciiTheme="minorHAnsi" w:hAnsiTheme="minorHAnsi" w:cstheme="minorHAnsi"/>
            <w:sz w:val="24"/>
            <w:szCs w:val="24"/>
          </w:rPr>
          <w:t>20 a</w:t>
        </w:r>
      </w:smartTag>
      <w:r w:rsidRPr="00BC7CE5">
        <w:rPr>
          <w:rFonts w:asciiTheme="minorHAnsi" w:hAnsiTheme="minorHAnsi" w:cstheme="minorHAnsi"/>
          <w:sz w:val="24"/>
          <w:szCs w:val="24"/>
        </w:rPr>
        <w:t xml:space="preserve"> 30 minutos y cumplir con los requisitos señalados en la Norma N-CMT-5.01.001/05 del libro CMT. Características de los materiales de la Normativa para la Infraestructura del Transporte SCT. (última edición).</w:t>
      </w:r>
    </w:p>
    <w:p w14:paraId="5DE2F0F2" w14:textId="77777777" w:rsidR="00471605" w:rsidRPr="00BC7CE5" w:rsidRDefault="00471605" w:rsidP="00471605">
      <w:pPr>
        <w:spacing w:line="240" w:lineRule="atLeast"/>
        <w:ind w:firstLine="2100"/>
        <w:jc w:val="both"/>
        <w:rPr>
          <w:rFonts w:asciiTheme="minorHAnsi" w:hAnsiTheme="minorHAnsi" w:cstheme="minorHAnsi"/>
          <w:sz w:val="24"/>
          <w:szCs w:val="24"/>
        </w:rPr>
      </w:pPr>
    </w:p>
    <w:p w14:paraId="66426401" w14:textId="27D7DE37" w:rsidR="00471605" w:rsidRPr="00BC7CE5" w:rsidRDefault="00471605" w:rsidP="00471605">
      <w:pPr>
        <w:spacing w:line="240" w:lineRule="atLeast"/>
        <w:ind w:left="2100"/>
        <w:jc w:val="both"/>
        <w:rPr>
          <w:rFonts w:asciiTheme="minorHAnsi" w:hAnsiTheme="minorHAnsi" w:cstheme="minorHAnsi"/>
          <w:sz w:val="24"/>
          <w:szCs w:val="24"/>
        </w:rPr>
      </w:pPr>
      <w:r w:rsidRPr="00BC7CE5">
        <w:rPr>
          <w:rFonts w:asciiTheme="minorHAnsi" w:hAnsiTheme="minorHAnsi" w:cstheme="minorHAnsi"/>
          <w:sz w:val="24"/>
          <w:szCs w:val="24"/>
        </w:rPr>
        <w:t>La cantidad de pintura que se aplique en el ancho estipulado deberá ser de treinta y ocho (38</w:t>
      </w:r>
      <w:r w:rsidR="00ED07AE">
        <w:rPr>
          <w:rFonts w:asciiTheme="minorHAnsi" w:hAnsiTheme="minorHAnsi" w:cstheme="minorHAnsi"/>
          <w:sz w:val="24"/>
          <w:szCs w:val="24"/>
        </w:rPr>
        <w:t>1</w:t>
      </w:r>
      <w:r w:rsidRPr="00BC7CE5">
        <w:rPr>
          <w:rFonts w:asciiTheme="minorHAnsi" w:hAnsiTheme="minorHAnsi" w:cstheme="minorHAnsi"/>
          <w:sz w:val="24"/>
          <w:szCs w:val="24"/>
        </w:rPr>
        <w:t>) micrones (15 milésimas de pulgada) (para pintura termoplástica será de 90 mils) de pintura húmeda, siendo en este estado cuando se aplique el material reflejante (esferas de vidrio) en una proporción de (700) gramos por litro de pintura; las esferas de vidrio deberán cumplir con los requisitos señalados en las cláusulas 012-D del libro 4, parte 01, título 04 de la Normas de Calidad de los Materiales.</w:t>
      </w:r>
    </w:p>
    <w:p w14:paraId="1C037061" w14:textId="77777777" w:rsidR="00471605" w:rsidRPr="00BC7CE5" w:rsidRDefault="00471605" w:rsidP="00471605">
      <w:pPr>
        <w:spacing w:line="240" w:lineRule="atLeast"/>
        <w:jc w:val="both"/>
        <w:rPr>
          <w:rFonts w:asciiTheme="minorHAnsi" w:hAnsiTheme="minorHAnsi" w:cstheme="minorHAnsi"/>
          <w:sz w:val="24"/>
          <w:szCs w:val="24"/>
        </w:rPr>
      </w:pPr>
    </w:p>
    <w:p w14:paraId="4AFAEFF0" w14:textId="77777777" w:rsidR="00471605" w:rsidRPr="00BC7CE5" w:rsidRDefault="00471605" w:rsidP="00471605">
      <w:pPr>
        <w:spacing w:line="240" w:lineRule="atLeast"/>
        <w:ind w:left="2100"/>
        <w:jc w:val="both"/>
        <w:rPr>
          <w:rFonts w:asciiTheme="minorHAnsi" w:hAnsiTheme="minorHAnsi" w:cstheme="minorHAnsi"/>
          <w:sz w:val="24"/>
          <w:szCs w:val="24"/>
        </w:rPr>
      </w:pPr>
      <w:r w:rsidRPr="00BC7CE5">
        <w:rPr>
          <w:rFonts w:asciiTheme="minorHAnsi" w:hAnsiTheme="minorHAnsi" w:cstheme="minorHAnsi"/>
          <w:sz w:val="24"/>
          <w:szCs w:val="24"/>
        </w:rPr>
        <w:t>Cuando lo fije el proyecto y/o lo ordene la SOP, los materiales que se utilicen en el marcado del pavimento, deberán ser previamente muestreados y sujetos a las pruebas de laboratorio que se requieran.</w:t>
      </w:r>
    </w:p>
    <w:p w14:paraId="17D39498" w14:textId="77777777" w:rsidR="00471605" w:rsidRPr="00BC7CE5" w:rsidRDefault="00471605" w:rsidP="00471605">
      <w:pPr>
        <w:spacing w:line="240" w:lineRule="atLeast"/>
        <w:jc w:val="both"/>
        <w:rPr>
          <w:rFonts w:asciiTheme="minorHAnsi" w:hAnsiTheme="minorHAnsi" w:cstheme="minorHAnsi"/>
          <w:sz w:val="24"/>
          <w:szCs w:val="24"/>
        </w:rPr>
      </w:pPr>
    </w:p>
    <w:p w14:paraId="2AF84CDC" w14:textId="77777777" w:rsidR="00471605" w:rsidRPr="00BC7CE5" w:rsidRDefault="00471605" w:rsidP="00471605">
      <w:pPr>
        <w:spacing w:line="240" w:lineRule="atLeast"/>
        <w:ind w:left="2100" w:hanging="2100"/>
        <w:jc w:val="both"/>
        <w:rPr>
          <w:rFonts w:asciiTheme="minorHAnsi" w:hAnsiTheme="minorHAnsi" w:cstheme="minorHAnsi"/>
          <w:sz w:val="24"/>
          <w:szCs w:val="24"/>
        </w:rPr>
      </w:pPr>
      <w:r w:rsidRPr="00BC7CE5">
        <w:rPr>
          <w:rFonts w:asciiTheme="minorHAnsi" w:hAnsiTheme="minorHAnsi" w:cstheme="minorHAnsi"/>
          <w:b/>
          <w:bCs/>
          <w:sz w:val="24"/>
          <w:szCs w:val="24"/>
        </w:rPr>
        <w:t>MEDICIÓN.-</w:t>
      </w:r>
      <w:r w:rsidRPr="00BC7CE5">
        <w:rPr>
          <w:rFonts w:asciiTheme="minorHAnsi" w:hAnsiTheme="minorHAnsi" w:cstheme="minorHAnsi"/>
          <w:sz w:val="24"/>
          <w:szCs w:val="24"/>
        </w:rPr>
        <w:tab/>
        <w:t>La medición se hará tomando como unidad el metro efectivo de la raya pintada en el pavimento, para cada ancho ordenado, y cada uno de los signos, letras o cifras indicados en el proyecto y/o señalados por la SOP. No se medirán las rayas desalineadas, ni los signos, letras o cifras mal trazados o que no cumplan con lo ordenado por la SOP.</w:t>
      </w:r>
    </w:p>
    <w:p w14:paraId="12A94BE5" w14:textId="77777777" w:rsidR="00471605" w:rsidRPr="00BC7CE5" w:rsidRDefault="00471605" w:rsidP="00471605">
      <w:pPr>
        <w:spacing w:line="240" w:lineRule="atLeast"/>
        <w:jc w:val="both"/>
        <w:rPr>
          <w:rFonts w:asciiTheme="minorHAnsi" w:hAnsiTheme="minorHAnsi" w:cstheme="minorHAnsi"/>
          <w:sz w:val="24"/>
          <w:szCs w:val="24"/>
        </w:rPr>
      </w:pPr>
    </w:p>
    <w:p w14:paraId="03D15DF9" w14:textId="77777777" w:rsidR="00471605" w:rsidRPr="00BC7CE5" w:rsidRDefault="00471605" w:rsidP="00471605">
      <w:pPr>
        <w:pStyle w:val="Textoindependiente"/>
        <w:ind w:left="2100" w:hanging="2100"/>
        <w:jc w:val="both"/>
        <w:rPr>
          <w:rFonts w:asciiTheme="minorHAnsi" w:hAnsiTheme="minorHAnsi" w:cstheme="minorHAnsi"/>
          <w:szCs w:val="24"/>
          <w:lang w:val="es-MX"/>
        </w:rPr>
      </w:pPr>
      <w:r w:rsidRPr="00BC7CE5">
        <w:rPr>
          <w:rFonts w:asciiTheme="minorHAnsi" w:hAnsiTheme="minorHAnsi" w:cstheme="minorHAnsi"/>
          <w:b/>
          <w:bCs/>
          <w:szCs w:val="24"/>
          <w:lang w:val="es-MX"/>
        </w:rPr>
        <w:t>BASE DE PAGO</w:t>
      </w:r>
      <w:r w:rsidRPr="00BC7CE5">
        <w:rPr>
          <w:rFonts w:asciiTheme="minorHAnsi" w:hAnsiTheme="minorHAnsi" w:cstheme="minorHAnsi"/>
          <w:szCs w:val="24"/>
          <w:lang w:val="es-MX"/>
        </w:rPr>
        <w:tab/>
        <w:t>El pago por unidad de obra terminada se hará a los precios fijados en el contrato para el metro efectivo de raya pintada de cada uno de los anchos señalados, así como para cada uno de los signos, letras o cifras ordenados por la SOP. Estos precios unitarios incluyen todo lo que corresponda por: valor de adquisición de la pintura, esferas de vidrio y de todos los materiales necesarios para las operaciones previas, trazos y pintado del señalamiento; cargas, transporte hasta el lugar de la obra, descargas y almacenamientos; mermas y desperdicios; mano de obra y equipo requeridos; barrido y limpieza, trazo de las señales; aplicación de la pintura y material reflejante; en general todo lo necesario para que los trabajos queden terminados a satisfacción de la SOP y los tiempos de los vehículos usados en los transportes durante las cargas y descargas.</w:t>
      </w:r>
    </w:p>
    <w:p w14:paraId="120EBB67" w14:textId="77777777" w:rsidR="00471605" w:rsidRPr="00BC7CE5" w:rsidRDefault="00471605" w:rsidP="00471605">
      <w:pPr>
        <w:pStyle w:val="Textoindependiente"/>
        <w:ind w:left="2100" w:hanging="2100"/>
        <w:jc w:val="both"/>
        <w:rPr>
          <w:rFonts w:asciiTheme="minorHAnsi" w:hAnsiTheme="minorHAnsi" w:cstheme="minorHAnsi"/>
          <w:szCs w:val="24"/>
          <w:lang w:val="es-MX"/>
        </w:rPr>
      </w:pPr>
    </w:p>
    <w:p w14:paraId="5A381CC2" w14:textId="77777777" w:rsidR="00471605" w:rsidRPr="00BC7CE5" w:rsidRDefault="00471605" w:rsidP="00471605">
      <w:pPr>
        <w:pStyle w:val="Textoindependiente"/>
        <w:ind w:left="2100" w:hanging="2100"/>
        <w:jc w:val="both"/>
        <w:rPr>
          <w:rFonts w:asciiTheme="minorHAnsi" w:hAnsiTheme="minorHAnsi" w:cstheme="minorHAnsi"/>
          <w:szCs w:val="24"/>
          <w:lang w:val="es-MX"/>
        </w:rPr>
      </w:pPr>
    </w:p>
    <w:p w14:paraId="23B79684" w14:textId="2B479C44" w:rsidR="00471605" w:rsidRDefault="00471605" w:rsidP="006873BF">
      <w:pPr>
        <w:pStyle w:val="Textoindependiente"/>
        <w:jc w:val="both"/>
        <w:rPr>
          <w:rFonts w:asciiTheme="minorHAnsi" w:hAnsiTheme="minorHAnsi" w:cstheme="minorHAnsi"/>
          <w:szCs w:val="24"/>
          <w:lang w:val="es-ES"/>
        </w:rPr>
      </w:pPr>
    </w:p>
    <w:p w14:paraId="6460A21A" w14:textId="77777777" w:rsidR="006873BF" w:rsidRPr="006873BF" w:rsidRDefault="006873BF" w:rsidP="006873BF">
      <w:pPr>
        <w:spacing w:line="240" w:lineRule="atLeast"/>
        <w:ind w:left="2100" w:hanging="2100"/>
        <w:jc w:val="both"/>
        <w:rPr>
          <w:rFonts w:asciiTheme="minorHAnsi" w:hAnsiTheme="minorHAnsi" w:cstheme="minorHAnsi"/>
          <w:b/>
          <w:sz w:val="24"/>
          <w:szCs w:val="24"/>
          <w:lang w:val="es-MX"/>
        </w:rPr>
      </w:pPr>
      <w:r w:rsidRPr="006873BF">
        <w:rPr>
          <w:rFonts w:asciiTheme="minorHAnsi" w:hAnsiTheme="minorHAnsi" w:cstheme="minorHAnsi"/>
          <w:b/>
          <w:sz w:val="24"/>
          <w:szCs w:val="24"/>
          <w:lang w:val="es-MX"/>
        </w:rPr>
        <w:t>E.P.7.  SUMINISTRO Y COLOCACION DE VIALETAS, P.U.O.T.</w:t>
      </w:r>
    </w:p>
    <w:p w14:paraId="6A37A3C6" w14:textId="77777777" w:rsidR="006873BF" w:rsidRPr="006873BF" w:rsidRDefault="006873BF" w:rsidP="006873BF">
      <w:pPr>
        <w:tabs>
          <w:tab w:val="left" w:pos="-720"/>
        </w:tabs>
        <w:jc w:val="both"/>
        <w:rPr>
          <w:rFonts w:asciiTheme="minorHAnsi" w:hAnsiTheme="minorHAnsi" w:cstheme="minorHAnsi"/>
          <w:sz w:val="24"/>
          <w:szCs w:val="24"/>
          <w:lang w:val="es-MX"/>
        </w:rPr>
      </w:pPr>
    </w:p>
    <w:p w14:paraId="7392C515" w14:textId="77777777" w:rsidR="006873BF" w:rsidRPr="006873BF" w:rsidRDefault="006873BF" w:rsidP="006873BF">
      <w:pPr>
        <w:tabs>
          <w:tab w:val="left" w:pos="-720"/>
        </w:tabs>
        <w:jc w:val="both"/>
        <w:rPr>
          <w:rFonts w:asciiTheme="minorHAnsi" w:hAnsiTheme="minorHAnsi" w:cstheme="minorHAnsi"/>
          <w:b/>
          <w:sz w:val="24"/>
          <w:szCs w:val="24"/>
        </w:rPr>
      </w:pPr>
      <w:r w:rsidRPr="006873BF">
        <w:rPr>
          <w:rFonts w:asciiTheme="minorHAnsi" w:hAnsiTheme="minorHAnsi" w:cstheme="minorHAnsi"/>
          <w:b/>
          <w:sz w:val="24"/>
          <w:szCs w:val="24"/>
        </w:rPr>
        <w:t>EJECUCION:</w:t>
      </w:r>
      <w:r w:rsidRPr="006873BF">
        <w:rPr>
          <w:rFonts w:asciiTheme="minorHAnsi" w:hAnsiTheme="minorHAnsi" w:cstheme="minorHAnsi"/>
          <w:b/>
          <w:sz w:val="24"/>
          <w:szCs w:val="24"/>
        </w:rPr>
        <w:tab/>
      </w:r>
    </w:p>
    <w:p w14:paraId="609FB4E2" w14:textId="1137CCC4" w:rsidR="006873BF" w:rsidRPr="006873BF" w:rsidRDefault="006873BF" w:rsidP="006873BF">
      <w:pPr>
        <w:pStyle w:val="Sangra2detindependiente"/>
        <w:spacing w:before="100" w:beforeAutospacing="1" w:after="100" w:afterAutospacing="1" w:line="240" w:lineRule="atLeast"/>
        <w:ind w:left="0"/>
        <w:rPr>
          <w:rFonts w:asciiTheme="minorHAnsi" w:hAnsiTheme="minorHAnsi" w:cstheme="minorHAnsi"/>
          <w:szCs w:val="24"/>
        </w:rPr>
      </w:pPr>
      <w:r>
        <w:rPr>
          <w:rFonts w:asciiTheme="minorHAnsi" w:hAnsiTheme="minorHAnsi" w:cstheme="minorHAnsi"/>
          <w:szCs w:val="24"/>
        </w:rPr>
        <w:t xml:space="preserve">                                  </w:t>
      </w:r>
      <w:r w:rsidRPr="006873BF">
        <w:rPr>
          <w:rFonts w:asciiTheme="minorHAnsi" w:hAnsiTheme="minorHAnsi" w:cstheme="minorHAnsi"/>
          <w:szCs w:val="24"/>
        </w:rPr>
        <w:t>Las vialetas se colocarán en las rayas del señalamiento horizontal del pavimento, del tipo y con separación que estipule el proyecto de acuerdo con el Manual de Dispositivos para el Control del Tránsito en Calles y Carreteras, cuidando que el o los reflejante se orienten en la dirección de circulación de los vehículos; la fijación al pavimento deberá hacerse cuando la temperatura de ambiente sea recomendada por el fabricante y protegiendo las vialetas colocadas de la acción de los vehículos en circulación de manera adecuada, hasta que haya transcurrido el tiempo mínimo que recomiende el fabricante.</w:t>
      </w:r>
    </w:p>
    <w:p w14:paraId="69EB1E7C" w14:textId="77777777" w:rsidR="006873BF" w:rsidRPr="006873BF" w:rsidRDefault="006873BF" w:rsidP="006873BF">
      <w:pPr>
        <w:tabs>
          <w:tab w:val="left" w:pos="-720"/>
        </w:tabs>
        <w:jc w:val="both"/>
        <w:rPr>
          <w:rFonts w:asciiTheme="minorHAnsi" w:hAnsiTheme="minorHAnsi" w:cstheme="minorHAnsi"/>
          <w:sz w:val="24"/>
          <w:lang w:val="es-MX"/>
        </w:rPr>
      </w:pPr>
      <w:r w:rsidRPr="006873BF">
        <w:rPr>
          <w:rFonts w:asciiTheme="minorHAnsi" w:hAnsiTheme="minorHAnsi" w:cstheme="minorHAnsi"/>
          <w:b/>
          <w:sz w:val="24"/>
          <w:lang w:val="es-MX"/>
        </w:rPr>
        <w:t>MEDICION:</w:t>
      </w:r>
      <w:r w:rsidRPr="006873BF">
        <w:rPr>
          <w:rFonts w:asciiTheme="minorHAnsi" w:hAnsiTheme="minorHAnsi" w:cstheme="minorHAnsi"/>
          <w:b/>
          <w:sz w:val="24"/>
          <w:lang w:val="es-MX"/>
        </w:rPr>
        <w:tab/>
      </w:r>
      <w:r w:rsidRPr="006873BF">
        <w:rPr>
          <w:rFonts w:asciiTheme="minorHAnsi" w:hAnsiTheme="minorHAnsi" w:cstheme="minorHAnsi"/>
          <w:sz w:val="24"/>
          <w:lang w:val="es-MX"/>
        </w:rPr>
        <w:t>Se considerará como unidad la pieza colocada.</w:t>
      </w:r>
    </w:p>
    <w:p w14:paraId="7BFD79D2" w14:textId="77777777" w:rsidR="006873BF" w:rsidRPr="006873BF" w:rsidRDefault="006873BF" w:rsidP="006873BF">
      <w:pPr>
        <w:tabs>
          <w:tab w:val="left" w:pos="-720"/>
        </w:tabs>
        <w:jc w:val="both"/>
        <w:rPr>
          <w:rFonts w:asciiTheme="minorHAnsi" w:hAnsiTheme="minorHAnsi" w:cstheme="minorHAnsi"/>
          <w:b/>
          <w:sz w:val="24"/>
          <w:lang w:val="es-MX"/>
        </w:rPr>
      </w:pPr>
    </w:p>
    <w:p w14:paraId="46377A61" w14:textId="77777777" w:rsidR="006873BF" w:rsidRPr="006873BF" w:rsidRDefault="006873BF" w:rsidP="006873BF">
      <w:pPr>
        <w:tabs>
          <w:tab w:val="left" w:pos="-720"/>
        </w:tabs>
        <w:jc w:val="both"/>
        <w:rPr>
          <w:rFonts w:asciiTheme="minorHAnsi" w:hAnsiTheme="minorHAnsi" w:cstheme="minorHAnsi"/>
          <w:b/>
          <w:sz w:val="24"/>
          <w:lang w:val="es-MX"/>
        </w:rPr>
      </w:pPr>
      <w:r w:rsidRPr="006873BF">
        <w:rPr>
          <w:rFonts w:asciiTheme="minorHAnsi" w:hAnsiTheme="minorHAnsi" w:cstheme="minorHAnsi"/>
          <w:b/>
          <w:sz w:val="24"/>
          <w:lang w:val="es-MX"/>
        </w:rPr>
        <w:t>BASE DE PAGO:</w:t>
      </w:r>
    </w:p>
    <w:p w14:paraId="595EB646" w14:textId="77777777" w:rsidR="006873BF" w:rsidRPr="006873BF" w:rsidRDefault="006873BF" w:rsidP="006873BF">
      <w:pPr>
        <w:tabs>
          <w:tab w:val="left" w:pos="-720"/>
        </w:tabs>
        <w:jc w:val="both"/>
        <w:rPr>
          <w:rFonts w:asciiTheme="minorHAnsi" w:hAnsiTheme="minorHAnsi" w:cstheme="minorHAnsi"/>
          <w:b/>
          <w:sz w:val="24"/>
          <w:lang w:val="es-MX"/>
        </w:rPr>
      </w:pPr>
    </w:p>
    <w:p w14:paraId="21838FDF" w14:textId="77777777" w:rsidR="006873BF" w:rsidRPr="006873BF" w:rsidRDefault="006873BF" w:rsidP="006873BF">
      <w:pPr>
        <w:tabs>
          <w:tab w:val="left" w:pos="-720"/>
        </w:tabs>
        <w:jc w:val="both"/>
        <w:rPr>
          <w:rFonts w:asciiTheme="minorHAnsi" w:hAnsiTheme="minorHAnsi" w:cstheme="minorHAnsi"/>
          <w:sz w:val="24"/>
          <w:lang w:val="es-MX"/>
        </w:rPr>
      </w:pPr>
      <w:r w:rsidRPr="006873BF">
        <w:rPr>
          <w:rFonts w:asciiTheme="minorHAnsi" w:hAnsiTheme="minorHAnsi" w:cstheme="minorHAnsi"/>
          <w:sz w:val="24"/>
          <w:lang w:val="es-MX"/>
        </w:rPr>
        <w:t>El pago por unidad de obra terminada de reposición de vialetas, se hará al precio unitario fijado en el contrato para la pieza colocada. Este precio incluye lo que corresponda por: adquisición de la vialeta con el o los reflejantes que sean necesarios; suministro del pegamento para su aplicación; preparación de la superficie donde será colocada la vialeta; cargas, acarreo, descarga, transporte y almacenamiento de las vialetas y del pegamento; colocación; utilización de la mano de obra, equipo, herramienta y dispositivos de seguridad para la correcta ejecución de los trabajos.</w:t>
      </w:r>
    </w:p>
    <w:p w14:paraId="26F6EFAA" w14:textId="77777777" w:rsidR="006873BF" w:rsidRDefault="006873BF" w:rsidP="006873BF">
      <w:pPr>
        <w:pStyle w:val="EPEGTitulo"/>
        <w:rPr>
          <w:rFonts w:asciiTheme="minorHAnsi" w:hAnsiTheme="minorHAnsi" w:cstheme="minorHAnsi"/>
          <w:szCs w:val="24"/>
        </w:rPr>
      </w:pPr>
    </w:p>
    <w:p w14:paraId="388FB751" w14:textId="106C549E" w:rsidR="006873BF" w:rsidRPr="006873BF" w:rsidRDefault="006873BF" w:rsidP="006873BF">
      <w:pPr>
        <w:pStyle w:val="EPEGTitulo"/>
        <w:rPr>
          <w:rFonts w:asciiTheme="minorHAnsi" w:hAnsiTheme="minorHAnsi" w:cstheme="minorHAnsi"/>
          <w:szCs w:val="24"/>
        </w:rPr>
      </w:pPr>
      <w:r w:rsidRPr="006873BF">
        <w:rPr>
          <w:rFonts w:asciiTheme="minorHAnsi" w:hAnsiTheme="minorHAnsi" w:cstheme="minorHAnsi"/>
          <w:szCs w:val="24"/>
        </w:rPr>
        <w:t>E.P. 8A</w:t>
      </w:r>
      <w:r w:rsidRPr="006873BF">
        <w:rPr>
          <w:rFonts w:asciiTheme="minorHAnsi" w:hAnsiTheme="minorHAnsi" w:cstheme="minorHAnsi"/>
          <w:caps w:val="0"/>
          <w:szCs w:val="24"/>
        </w:rPr>
        <w:t xml:space="preserve">.- </w:t>
      </w:r>
      <w:r w:rsidRPr="006873BF">
        <w:rPr>
          <w:rFonts w:asciiTheme="minorHAnsi" w:hAnsiTheme="minorHAnsi" w:cstheme="minorHAnsi"/>
          <w:szCs w:val="24"/>
        </w:rPr>
        <w:t>SUMINISTRO, INSTALACIÓN Y PRUEBA DE TUBERÍA Y PIEZAS ESPECIALES DE FIERRO FUNDIDO CON BRIDAS, EXTREMIDADES, TORNILLOs, EMPAQUES DE PLOMO, JUNTAS GIBAULT, JUNTAS UNIVERSALES, JUNTAS MECÁNICAS.</w:t>
      </w:r>
    </w:p>
    <w:p w14:paraId="7C78642E" w14:textId="77777777" w:rsidR="006873BF" w:rsidRPr="006873BF" w:rsidRDefault="006873BF" w:rsidP="006873BF">
      <w:pPr>
        <w:rPr>
          <w:rFonts w:asciiTheme="minorHAnsi" w:hAnsiTheme="minorHAnsi" w:cstheme="minorHAnsi"/>
          <w:sz w:val="24"/>
          <w:szCs w:val="24"/>
          <w:lang w:val="es-ES_tradnl"/>
        </w:rPr>
      </w:pPr>
    </w:p>
    <w:p w14:paraId="31A83D09"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DEFINICIÓN Y EJECUCIÓN</w:t>
      </w:r>
    </w:p>
    <w:p w14:paraId="1E3A53B8" w14:textId="77777777" w:rsidR="006873BF" w:rsidRPr="006873BF" w:rsidRDefault="006873BF" w:rsidP="006873BF">
      <w:pPr>
        <w:rPr>
          <w:rFonts w:asciiTheme="minorHAnsi" w:hAnsiTheme="minorHAnsi" w:cstheme="minorHAnsi"/>
          <w:sz w:val="24"/>
          <w:szCs w:val="24"/>
          <w:lang w:val="es-ES_tradnl"/>
        </w:rPr>
      </w:pPr>
    </w:p>
    <w:p w14:paraId="3EAA7E54"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El suministro, instalación y prueba de tubería y piezas especiales de fierro fundido con bridas, extremidades, tornillos, empaques de plomo, juntas gibault, juntas universales, juntas mecánicas, se realizará de acuerdo con lo señalado en los incisos 8007.01 al 04; 8008.01 al 04; 8010.01 al 04; 8012.01 al 10; 8013.01 al 15 y, 8014.01 al 27 de las Especificaciones Generales para la Construcción de Sistemas de Agua Potable y Alcantarillado de la Comisión Nacional de Agua.</w:t>
      </w:r>
    </w:p>
    <w:p w14:paraId="2DBD371B" w14:textId="77777777" w:rsidR="006873BF" w:rsidRPr="006873BF" w:rsidRDefault="006873BF" w:rsidP="006873BF">
      <w:pPr>
        <w:rPr>
          <w:rFonts w:asciiTheme="minorHAnsi" w:hAnsiTheme="minorHAnsi" w:cstheme="minorHAnsi"/>
          <w:sz w:val="24"/>
          <w:szCs w:val="24"/>
          <w:lang w:val="es-ES_tradnl"/>
        </w:rPr>
      </w:pPr>
    </w:p>
    <w:p w14:paraId="4EF7D170"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lastRenderedPageBreak/>
        <w:t>MEDICIÓN Y BASE DE PAGO</w:t>
      </w:r>
    </w:p>
    <w:p w14:paraId="142A8C3C" w14:textId="77777777" w:rsidR="006873BF" w:rsidRPr="006873BF" w:rsidRDefault="006873BF" w:rsidP="006873BF">
      <w:pPr>
        <w:rPr>
          <w:rFonts w:asciiTheme="minorHAnsi" w:hAnsiTheme="minorHAnsi" w:cstheme="minorHAnsi"/>
          <w:sz w:val="24"/>
          <w:szCs w:val="24"/>
          <w:lang w:val="es-ES_tradnl"/>
        </w:rPr>
      </w:pPr>
      <w:r w:rsidRPr="006873BF">
        <w:rPr>
          <w:rFonts w:asciiTheme="minorHAnsi" w:hAnsiTheme="minorHAnsi" w:cstheme="minorHAnsi"/>
          <w:sz w:val="24"/>
          <w:szCs w:val="24"/>
          <w:lang w:val="es-ES_tradnl"/>
        </w:rPr>
        <w:t xml:space="preserve"> </w:t>
      </w:r>
    </w:p>
    <w:p w14:paraId="3F528568"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La adquisición y suministro, instalación y prueba de tubería y/o piezas especiales se medirá en metro (m) con aproximación a la unidad,  pieza(pza), kilogramo (kg), según sea el concepto; al efecto se determinara directamente en la obra el numero y/o pesos de cada una de las piezas según sea el caso, con limitación máxima al indicado en las especificaciones de fabricación este precio incluye además de lo indicado en los incisos 8007.01 al 04; 8008.01 al 04; 8010.01 al 04; 8012.01 al 10; 8013.01 al 15 y, 8014.01 al 27 de las Especificaciones Generales para la Construcción de Sistemas de Agua Potable y Alcantarillado de la Comisión Nacional de Agua, cargo directo por el costo de mano de obra y materiales requeridos, flete a obra, acarreo horizontal y vertical hasta el lugar de su utilización, trazo, corte, colocación, fijación, nivelación, alineación, limpieza del área y retiro de sobrantes fuera de obra, equipo de seguridad, equipo y herramienta, en cualquier nivel.</w:t>
      </w:r>
    </w:p>
    <w:p w14:paraId="57370CC4" w14:textId="77777777" w:rsidR="006873BF" w:rsidRPr="006873BF" w:rsidRDefault="006873BF" w:rsidP="006873BF">
      <w:pPr>
        <w:pStyle w:val="EPEGTitulo"/>
        <w:rPr>
          <w:rFonts w:asciiTheme="minorHAnsi" w:hAnsiTheme="minorHAnsi" w:cstheme="minorHAnsi"/>
          <w:szCs w:val="24"/>
        </w:rPr>
      </w:pPr>
      <w:r w:rsidRPr="006873BF">
        <w:rPr>
          <w:rFonts w:asciiTheme="minorHAnsi" w:hAnsiTheme="minorHAnsi" w:cstheme="minorHAnsi"/>
          <w:szCs w:val="24"/>
        </w:rPr>
        <w:t>E.P. 12A RUPTURA DE PAVIMENTO ASFÁLTICO Y/O DE CONCRETO, INCLUYENDO CARGA, ACARREO Y DESCARGA FUERA DE LA OBRA DEL MATERIAL PRODUCTO DE LA EXCAVACIÓN NO UTILIZABLE.</w:t>
      </w:r>
    </w:p>
    <w:p w14:paraId="75F1993C"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DEFINICIÓN Y EJECUCIÓN</w:t>
      </w:r>
    </w:p>
    <w:p w14:paraId="5090916D"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Son aplicables los señalamientos de la especificación 1000.02 al 08 de las Especificaciones Generales para la Construcción de Sistemas de Agua Potable y Alcantarillado de la Comisión Nacional del Agua, Edición 1993. Así mismo será considerado para este trabajo, la carga, acarreo y descarga del material producto de la ruptura fuera de la obra a los límites de la ciudad, donde la Dependencia fije el destino, en todos los casos dicho destino deberá ser autorizado por las Autoridades Municipales de acuerdo a la reglamentación que corresponda.</w:t>
      </w:r>
    </w:p>
    <w:p w14:paraId="5527DB89"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MEDICIÓN Y PAGO</w:t>
      </w:r>
    </w:p>
    <w:p w14:paraId="751E07E9" w14:textId="77777777" w:rsidR="006873BF" w:rsidRPr="006873BF" w:rsidRDefault="006873BF" w:rsidP="006873BF">
      <w:pPr>
        <w:pStyle w:val="TextoNormal"/>
        <w:rPr>
          <w:rFonts w:asciiTheme="minorHAnsi" w:hAnsiTheme="minorHAnsi" w:cstheme="minorHAnsi"/>
          <w:szCs w:val="20"/>
        </w:rPr>
      </w:pPr>
      <w:r w:rsidRPr="006873BF">
        <w:rPr>
          <w:rFonts w:asciiTheme="minorHAnsi" w:hAnsiTheme="minorHAnsi" w:cstheme="minorHAnsi"/>
          <w:sz w:val="24"/>
          <w:szCs w:val="24"/>
        </w:rPr>
        <w:t>Se medirá y pagará por metro cúbico con aproximación a un décimo, conforme a las dimensiones del proyecto. Así mismo incluirá la carga, acarreo y descarga del material producto de la ruptura fuera de la obra a los límites de la ciudad.</w:t>
      </w:r>
    </w:p>
    <w:p w14:paraId="4F331BD4" w14:textId="77777777" w:rsidR="006873BF" w:rsidRPr="006873BF" w:rsidRDefault="006873BF" w:rsidP="006873BF">
      <w:pPr>
        <w:rPr>
          <w:rFonts w:asciiTheme="minorHAnsi" w:hAnsiTheme="minorHAnsi" w:cstheme="minorHAnsi"/>
          <w:lang w:val="es-MX"/>
        </w:rPr>
      </w:pPr>
    </w:p>
    <w:p w14:paraId="0B0BFE6F" w14:textId="77777777" w:rsidR="006873BF" w:rsidRPr="006873BF" w:rsidRDefault="006873BF" w:rsidP="006873BF">
      <w:pPr>
        <w:pStyle w:val="EPEGTitulo"/>
        <w:rPr>
          <w:rFonts w:asciiTheme="minorHAnsi" w:hAnsiTheme="minorHAnsi" w:cstheme="minorHAnsi"/>
          <w:szCs w:val="24"/>
        </w:rPr>
      </w:pPr>
      <w:r w:rsidRPr="006873BF">
        <w:rPr>
          <w:rFonts w:asciiTheme="minorHAnsi" w:hAnsiTheme="minorHAnsi" w:cstheme="minorHAnsi"/>
          <w:szCs w:val="24"/>
        </w:rPr>
        <w:t>E.P. 15A.- RELLENO DE EXCAVACIONES DE ZANJAS CON MATERIAL PRODUCTO DE BANCO (MATERIAL INERTE) COMPACTADO. INCLUYE: ACARREO DE MATERIALES Y COLOCACIÓN.</w:t>
      </w:r>
    </w:p>
    <w:p w14:paraId="662CA816"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EJECUCIÓN:</w:t>
      </w:r>
    </w:p>
    <w:p w14:paraId="5A3943EF"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El relleno de zanjas se realizará con material inerte y de acuerdo con lo señalado en los incisos 1130.01 al 02 y 1131.01 al 06 de las Especificaciones Generales para la Construcción de Sistemas de Agua Potable y Alcantarillado de la Comisión Nacional de Agua.</w:t>
      </w:r>
    </w:p>
    <w:p w14:paraId="61F00FE6" w14:textId="77777777" w:rsidR="006873BF" w:rsidRPr="006873BF" w:rsidRDefault="006873BF" w:rsidP="006873BF">
      <w:pPr>
        <w:pStyle w:val="TextoNormal"/>
        <w:rPr>
          <w:rFonts w:asciiTheme="minorHAnsi" w:hAnsiTheme="minorHAnsi" w:cstheme="minorHAnsi"/>
          <w:sz w:val="24"/>
          <w:szCs w:val="24"/>
        </w:rPr>
      </w:pPr>
      <w:r w:rsidRPr="006873BF">
        <w:rPr>
          <w:rStyle w:val="EPEGSubTituloCar"/>
          <w:rFonts w:asciiTheme="minorHAnsi" w:hAnsiTheme="minorHAnsi" w:cstheme="minorHAnsi"/>
          <w:sz w:val="24"/>
          <w:szCs w:val="24"/>
        </w:rPr>
        <w:t>MEDICIÓN</w:t>
      </w:r>
      <w:r w:rsidRPr="006873BF">
        <w:rPr>
          <w:rFonts w:asciiTheme="minorHAnsi" w:hAnsiTheme="minorHAnsi" w:cstheme="minorHAnsi"/>
          <w:sz w:val="24"/>
          <w:szCs w:val="24"/>
        </w:rPr>
        <w:t>:</w:t>
      </w:r>
    </w:p>
    <w:p w14:paraId="519ECFDB"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lastRenderedPageBreak/>
        <w:t>Se considerará por metro cúbico con aproximación a un décimo.</w:t>
      </w:r>
    </w:p>
    <w:p w14:paraId="5498F493"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BASE DE PAGO</w:t>
      </w:r>
    </w:p>
    <w:p w14:paraId="0AEB9A73" w14:textId="77777777" w:rsidR="006873BF" w:rsidRPr="00585205" w:rsidRDefault="006873BF" w:rsidP="006873BF">
      <w:pPr>
        <w:pStyle w:val="TextoNormal"/>
        <w:rPr>
          <w:szCs w:val="20"/>
        </w:rPr>
      </w:pPr>
      <w:r w:rsidRPr="006873BF">
        <w:rPr>
          <w:rFonts w:asciiTheme="minorHAnsi" w:hAnsiTheme="minorHAnsi" w:cstheme="minorHAnsi"/>
          <w:sz w:val="24"/>
          <w:szCs w:val="24"/>
        </w:rPr>
        <w:t>El pago por unidad de obra terminada de la operación de acarreo y colocación de los materiales se hará al precio fijado en el contrato por metro cúbico con aproximación a un décimo; este precio incluye además de lo indicado en los incisos 1130.01 al 02 y 1131.01 al 06 de las Especificaciones Generales para la Construcción de Sistemas de Agua Potable y Alcantarillado de la Comisión Nacional de Agua, el acarreo</w:t>
      </w:r>
      <w:r w:rsidRPr="00585205">
        <w:rPr>
          <w:szCs w:val="20"/>
        </w:rPr>
        <w:t xml:space="preserve"> al lugar de colocación del material para que el relleno quede totalmente terminado. </w:t>
      </w:r>
    </w:p>
    <w:p w14:paraId="40AEFE0C" w14:textId="77777777" w:rsidR="006873BF" w:rsidRPr="006873BF" w:rsidRDefault="006873BF" w:rsidP="006873BF">
      <w:pPr>
        <w:pStyle w:val="EPEGTitulo"/>
        <w:rPr>
          <w:rFonts w:asciiTheme="minorHAnsi" w:hAnsiTheme="minorHAnsi" w:cstheme="minorHAnsi"/>
          <w:szCs w:val="24"/>
        </w:rPr>
      </w:pPr>
      <w:r w:rsidRPr="006873BF">
        <w:rPr>
          <w:rFonts w:asciiTheme="minorHAnsi" w:hAnsiTheme="minorHAnsi" w:cstheme="minorHAnsi"/>
          <w:szCs w:val="24"/>
        </w:rPr>
        <w:t>E.P. 16A.- SUMINISTRO, INSTALACIÓN Y PRUEBA DE VÁLVULAS.</w:t>
      </w:r>
    </w:p>
    <w:p w14:paraId="1454EA67"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DEFINICIÓN Y EJECUCIÓN</w:t>
      </w:r>
    </w:p>
    <w:p w14:paraId="18B1354E"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El suministro, instalación y prueba de válvulas se realizará de acuerdo con lo señalado en los incisos 8018.01 al 05, 8019.01 al 03, 8022.01 al 10, 8024.01 al 08, 2130.01 al 04, 2160.02 al 16, y 2170.01 al 08 de las Especificaciones Generales para la Construcción de Sistemas de Agua Potable y Alcantarillado de la Comisión Nacional de Agua.</w:t>
      </w:r>
    </w:p>
    <w:p w14:paraId="6156BA8A"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Se entenderá por suministro, instalación y prueba de válvulas el que haga el Contratista de las unidades que se requieran para la Construcción de los sistemas de agua potable, según lo señale el proyecto.  Se evitará que cuando se ponga en operación el sistema queden las válvulas parcialmente abiertas y en condiciones expuestas al golpe de ariete, ya que esto ocasiona desperfectos o desajustes en las mismas, deficiencias en el sistema o ruptura de las tuberías. Las válvulas de seccionamiento y de no retorno (CHECK) deberán resistir una presión hidrostática de trabajo de acuerdo al proyecto.</w:t>
      </w:r>
    </w:p>
    <w:p w14:paraId="573F2BBB"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En lo que se refiere a válvulas eliminadoras o aliviadoras de aire y reductoras de presión, sus mecanismos deben resistir las pruebas nominales ya descritas sin que para ellos sufran alteraciones en el funcionamiento conforme al que fueron diseñadas dentro del sistema.  Para cada caso especificó las válvulas deben complementar los requisitos de construcción, materiales, condiciones de operación y pruebas establecidas en la normatividad respectiva de organismos oficiales.</w:t>
      </w:r>
    </w:p>
    <w:p w14:paraId="2D7D787B"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MEDICIÓN Y PAGO</w:t>
      </w:r>
    </w:p>
    <w:p w14:paraId="4183CE77"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El suministro, instalación y prueba de válvulas se medirá por unidad completa (pieza); al efecto se determinará directamente en la obra el número que hubiere proporcionado el contratista con el fin de que el pago se verifique de acuerdo con el tipo y diámetro respectivo, seleccionado conforme al catálogo de precios correspondiente.</w:t>
      </w:r>
    </w:p>
    <w:p w14:paraId="78948584"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Las válvulas que suministra el Contratista a la Comisión, deberán llenar entre otros los siguientes requisitos:</w:t>
      </w:r>
    </w:p>
    <w:p w14:paraId="74D3146F"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 xml:space="preserve">a).- La fundición que se utilice para la fabricación de las válvulas, será de fierro fundido gris al horno eléctrico, que produzca en material resistente de grano fino y uniforme, sano, limpio, </w:t>
      </w:r>
      <w:r w:rsidRPr="006873BF">
        <w:rPr>
          <w:rFonts w:asciiTheme="minorHAnsi" w:hAnsiTheme="minorHAnsi" w:cstheme="minorHAnsi"/>
          <w:sz w:val="24"/>
          <w:szCs w:val="24"/>
        </w:rPr>
        <w:lastRenderedPageBreak/>
        <w:t>sin arena ni impurezas, fácilmente maquinable y que llene los siguientes requisitos de la A.S.T.M. especificación A-126-42; salvo indicación específica que señale adiciones modificaciones</w:t>
      </w:r>
      <w:r w:rsidRPr="006873BF">
        <w:rPr>
          <w:rFonts w:asciiTheme="minorHAnsi" w:hAnsiTheme="minorHAnsi" w:cstheme="minorHAnsi"/>
          <w:sz w:val="24"/>
          <w:szCs w:val="24"/>
        </w:rPr>
        <w:tab/>
      </w:r>
    </w:p>
    <w:p w14:paraId="60C3CD59"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b).- El acero usado para la fabricación de tornillos y tuercas cubiertas o cualquier otra parte de la válvula, deberá satisfacer la Especificación A107, de la A.S.T.M. a menos que por condiciones específicas se estipulen modificaciones.</w:t>
      </w:r>
      <w:r w:rsidRPr="006873BF">
        <w:rPr>
          <w:rFonts w:asciiTheme="minorHAnsi" w:hAnsiTheme="minorHAnsi" w:cstheme="minorHAnsi"/>
          <w:sz w:val="24"/>
          <w:szCs w:val="24"/>
        </w:rPr>
        <w:tab/>
      </w:r>
    </w:p>
    <w:p w14:paraId="52A9C63E"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c).- El acero al carbón usado para cubiertas y piezas fundidas o cualquier otra parte de la válvula, deberá ajustarse a la Especificación A 216-53T, grado MCB de la A.S.T.M. salvo indicación específica.</w:t>
      </w:r>
    </w:p>
    <w:p w14:paraId="56271C7A"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Las válvulas que no se ajusten a las especificaciones generales o que resulten defectuosas al efectuar las pruebas, serán sustituidas y reinstaladas nuevamente por el Contratista sin compensación adicional.</w:t>
      </w:r>
    </w:p>
    <w:p w14:paraId="357C5A00"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 xml:space="preserve">El precio incluirá materiales, herramienta, fletes, mano de obra y todo lo necesario para que la válvula esté debidamente instalada y probada. </w:t>
      </w:r>
    </w:p>
    <w:p w14:paraId="55161C6B" w14:textId="2F7FC2A1" w:rsidR="00471605" w:rsidRDefault="00471605" w:rsidP="00850E81">
      <w:pPr>
        <w:pStyle w:val="Textoindependiente"/>
        <w:jc w:val="both"/>
        <w:rPr>
          <w:rFonts w:asciiTheme="minorHAnsi" w:hAnsiTheme="minorHAnsi" w:cstheme="minorHAnsi"/>
          <w:szCs w:val="24"/>
          <w:lang w:val="es-MX"/>
        </w:rPr>
      </w:pPr>
    </w:p>
    <w:p w14:paraId="24C5928E" w14:textId="3012AA46" w:rsidR="00471605" w:rsidRDefault="00471605" w:rsidP="00471605">
      <w:pPr>
        <w:tabs>
          <w:tab w:val="left" w:pos="2400"/>
          <w:tab w:val="num" w:pos="2500"/>
        </w:tabs>
        <w:jc w:val="both"/>
        <w:rPr>
          <w:rFonts w:asciiTheme="minorHAnsi" w:hAnsiTheme="minorHAnsi" w:cstheme="minorHAnsi"/>
          <w:sz w:val="24"/>
          <w:szCs w:val="24"/>
          <w:lang w:val="es-ES_tradnl"/>
        </w:rPr>
      </w:pPr>
    </w:p>
    <w:p w14:paraId="7795A18F" w14:textId="77777777" w:rsidR="006873BF" w:rsidRPr="006873BF" w:rsidRDefault="006873BF" w:rsidP="006873BF">
      <w:pPr>
        <w:pStyle w:val="Ttulo3"/>
        <w:jc w:val="left"/>
        <w:rPr>
          <w:rFonts w:asciiTheme="minorHAnsi" w:hAnsiTheme="minorHAnsi" w:cstheme="minorHAnsi"/>
          <w:bCs w:val="0"/>
          <w:sz w:val="24"/>
          <w:szCs w:val="24"/>
        </w:rPr>
      </w:pPr>
      <w:r w:rsidRPr="006873BF">
        <w:rPr>
          <w:rFonts w:asciiTheme="minorHAnsi" w:hAnsiTheme="minorHAnsi" w:cstheme="minorHAnsi"/>
          <w:bCs w:val="0"/>
          <w:sz w:val="24"/>
          <w:szCs w:val="24"/>
        </w:rPr>
        <w:t>E.P.27-Q. BACHEO PROFUNDO AISLADO CON BASE HIDRÁULICA DE 40 CM Y CONCRETO ASFÁLTICO DE 5CM.</w:t>
      </w:r>
    </w:p>
    <w:p w14:paraId="4263E096" w14:textId="77777777" w:rsidR="006873BF" w:rsidRPr="006873BF" w:rsidRDefault="006873BF" w:rsidP="006873BF">
      <w:pPr>
        <w:tabs>
          <w:tab w:val="left" w:pos="-720"/>
        </w:tabs>
        <w:jc w:val="both"/>
        <w:rPr>
          <w:rFonts w:asciiTheme="minorHAnsi" w:hAnsiTheme="minorHAnsi" w:cstheme="minorHAnsi"/>
          <w:sz w:val="24"/>
          <w:szCs w:val="24"/>
        </w:rPr>
      </w:pPr>
    </w:p>
    <w:p w14:paraId="0CABBB3A" w14:textId="77777777" w:rsidR="006873BF" w:rsidRPr="006873BF" w:rsidRDefault="006873BF" w:rsidP="006873BF">
      <w:pPr>
        <w:tabs>
          <w:tab w:val="left" w:pos="-720"/>
        </w:tabs>
        <w:jc w:val="both"/>
        <w:rPr>
          <w:rFonts w:asciiTheme="minorHAnsi" w:hAnsiTheme="minorHAnsi" w:cstheme="minorHAnsi"/>
          <w:b/>
          <w:sz w:val="24"/>
          <w:szCs w:val="24"/>
        </w:rPr>
      </w:pPr>
      <w:r w:rsidRPr="006873BF">
        <w:rPr>
          <w:rFonts w:asciiTheme="minorHAnsi" w:hAnsiTheme="minorHAnsi" w:cstheme="minorHAnsi"/>
          <w:b/>
          <w:sz w:val="24"/>
          <w:szCs w:val="24"/>
        </w:rPr>
        <w:t>EJECUCIÓN:</w:t>
      </w:r>
    </w:p>
    <w:p w14:paraId="333A66A7" w14:textId="77777777" w:rsidR="006873BF" w:rsidRPr="006873BF" w:rsidRDefault="006873BF" w:rsidP="006873BF">
      <w:pPr>
        <w:tabs>
          <w:tab w:val="left" w:pos="-720"/>
        </w:tabs>
        <w:jc w:val="both"/>
        <w:rPr>
          <w:rFonts w:asciiTheme="minorHAnsi" w:hAnsiTheme="minorHAnsi" w:cstheme="minorHAnsi"/>
          <w:sz w:val="24"/>
          <w:szCs w:val="24"/>
        </w:rPr>
      </w:pPr>
    </w:p>
    <w:p w14:paraId="6280F28D" w14:textId="77777777" w:rsidR="006873BF" w:rsidRPr="006873BF" w:rsidRDefault="006873BF" w:rsidP="006873BF">
      <w:pPr>
        <w:pStyle w:val="Textoindependiente3"/>
        <w:tabs>
          <w:tab w:val="left" w:pos="-720"/>
        </w:tabs>
        <w:rPr>
          <w:rFonts w:asciiTheme="minorHAnsi" w:hAnsiTheme="minorHAnsi" w:cstheme="minorHAnsi"/>
          <w:szCs w:val="24"/>
        </w:rPr>
      </w:pPr>
      <w:r w:rsidRPr="006873BF">
        <w:rPr>
          <w:rFonts w:asciiTheme="minorHAnsi" w:hAnsiTheme="minorHAnsi" w:cstheme="minorHAnsi"/>
          <w:szCs w:val="24"/>
        </w:rPr>
        <w:t xml:space="preserve">En las zonas inestables de la superficie de rodamiento actual que expresamente señale </w:t>
      </w:r>
      <w:smartTag w:uri="urn:schemas-microsoft-com:office:smarttags" w:element="PersonName">
        <w:smartTagPr>
          <w:attr w:name="ProductID" w:val="LA DEPENDENCIA"/>
        </w:smartTagPr>
        <w:r w:rsidRPr="006873BF">
          <w:rPr>
            <w:rFonts w:asciiTheme="minorHAnsi" w:hAnsiTheme="minorHAnsi" w:cstheme="minorHAnsi"/>
            <w:szCs w:val="24"/>
          </w:rPr>
          <w:t>la Dependencia</w:t>
        </w:r>
      </w:smartTag>
      <w:r w:rsidRPr="006873BF">
        <w:rPr>
          <w:rFonts w:asciiTheme="minorHAnsi" w:hAnsiTheme="minorHAnsi" w:cstheme="minorHAnsi"/>
          <w:szCs w:val="24"/>
        </w:rPr>
        <w:t>, se llevará a cabo el siguiente procedimiento de bacheo:</w:t>
      </w:r>
    </w:p>
    <w:p w14:paraId="07E5FBEB" w14:textId="77777777" w:rsidR="006873BF" w:rsidRPr="006873BF" w:rsidRDefault="006873BF" w:rsidP="006873BF">
      <w:pPr>
        <w:pStyle w:val="Textoindependiente3"/>
        <w:tabs>
          <w:tab w:val="left" w:pos="-720"/>
        </w:tabs>
        <w:rPr>
          <w:rFonts w:asciiTheme="minorHAnsi" w:hAnsiTheme="minorHAnsi" w:cstheme="minorHAnsi"/>
          <w:szCs w:val="24"/>
        </w:rPr>
      </w:pPr>
    </w:p>
    <w:p w14:paraId="1CFE210B" w14:textId="77777777" w:rsidR="006873BF" w:rsidRPr="006873BF" w:rsidRDefault="006873BF" w:rsidP="006873BF">
      <w:pPr>
        <w:pStyle w:val="Textoindependiente3"/>
        <w:tabs>
          <w:tab w:val="left" w:pos="-720"/>
        </w:tabs>
        <w:rPr>
          <w:rFonts w:asciiTheme="minorHAnsi" w:hAnsiTheme="minorHAnsi" w:cstheme="minorHAnsi"/>
          <w:szCs w:val="24"/>
        </w:rPr>
      </w:pPr>
      <w:r w:rsidRPr="006873BF">
        <w:rPr>
          <w:rFonts w:asciiTheme="minorHAnsi" w:hAnsiTheme="minorHAnsi" w:cstheme="minorHAnsi"/>
          <w:szCs w:val="24"/>
        </w:rPr>
        <w:t>1. Se excavará hasta una profundidad de 45cm, para eliminar el material alterado, cuadrando debidamente el área tratada, depositando el material en el almacén de desperdicio elegido por el licitante.</w:t>
      </w:r>
    </w:p>
    <w:p w14:paraId="5C465F16" w14:textId="77777777" w:rsidR="006873BF" w:rsidRPr="006873BF" w:rsidRDefault="006873BF" w:rsidP="006873BF">
      <w:pPr>
        <w:pStyle w:val="Textoindependiente3"/>
        <w:tabs>
          <w:tab w:val="left" w:pos="-720"/>
        </w:tabs>
        <w:rPr>
          <w:rFonts w:asciiTheme="minorHAnsi" w:hAnsiTheme="minorHAnsi" w:cstheme="minorHAnsi"/>
          <w:szCs w:val="24"/>
        </w:rPr>
      </w:pPr>
    </w:p>
    <w:p w14:paraId="12BAC2C2" w14:textId="77777777" w:rsidR="006873BF" w:rsidRPr="006873BF" w:rsidRDefault="006873BF" w:rsidP="006873BF">
      <w:pPr>
        <w:pStyle w:val="Textoindependiente3"/>
        <w:tabs>
          <w:tab w:val="left" w:pos="-720"/>
        </w:tabs>
        <w:rPr>
          <w:rFonts w:asciiTheme="minorHAnsi" w:hAnsiTheme="minorHAnsi" w:cstheme="minorHAnsi"/>
          <w:szCs w:val="24"/>
        </w:rPr>
      </w:pPr>
      <w:r w:rsidRPr="006873BF">
        <w:rPr>
          <w:rFonts w:asciiTheme="minorHAnsi" w:hAnsiTheme="minorHAnsi" w:cstheme="minorHAnsi"/>
          <w:szCs w:val="24"/>
        </w:rPr>
        <w:t xml:space="preserve"> 2. El material del piso descubierto se compactará al noventa y cinco por ciento (95 %) de su P.V.S.M. en un espesor no menor de quince (15) centímetros.</w:t>
      </w:r>
    </w:p>
    <w:p w14:paraId="21CE584E" w14:textId="77777777" w:rsidR="006873BF" w:rsidRPr="006873BF" w:rsidRDefault="006873BF" w:rsidP="006873BF">
      <w:pPr>
        <w:pStyle w:val="Textoindependiente3"/>
        <w:tabs>
          <w:tab w:val="left" w:pos="-720"/>
        </w:tabs>
        <w:rPr>
          <w:rFonts w:asciiTheme="minorHAnsi" w:hAnsiTheme="minorHAnsi" w:cstheme="minorHAnsi"/>
          <w:szCs w:val="24"/>
        </w:rPr>
      </w:pPr>
    </w:p>
    <w:p w14:paraId="041E7B49" w14:textId="77777777" w:rsidR="006873BF" w:rsidRPr="006873BF" w:rsidRDefault="006873BF" w:rsidP="006873BF">
      <w:pPr>
        <w:pStyle w:val="Textoindependiente3"/>
        <w:tabs>
          <w:tab w:val="left" w:pos="-720"/>
        </w:tabs>
        <w:rPr>
          <w:rFonts w:asciiTheme="minorHAnsi" w:hAnsiTheme="minorHAnsi" w:cstheme="minorHAnsi"/>
          <w:szCs w:val="24"/>
        </w:rPr>
      </w:pPr>
      <w:r w:rsidRPr="006873BF">
        <w:rPr>
          <w:rFonts w:asciiTheme="minorHAnsi" w:hAnsiTheme="minorHAnsi" w:cstheme="minorHAnsi"/>
          <w:szCs w:val="24"/>
        </w:rPr>
        <w:t>3. La caja abierta se llenará por las siguientes capas:</w:t>
      </w:r>
    </w:p>
    <w:p w14:paraId="206C55EB" w14:textId="77777777" w:rsidR="006873BF" w:rsidRPr="006873BF" w:rsidRDefault="006873BF" w:rsidP="006873BF">
      <w:pPr>
        <w:pStyle w:val="Textoindependiente3"/>
        <w:tabs>
          <w:tab w:val="left" w:pos="-720"/>
        </w:tabs>
        <w:rPr>
          <w:rFonts w:asciiTheme="minorHAnsi" w:hAnsiTheme="minorHAnsi" w:cstheme="minorHAnsi"/>
          <w:szCs w:val="24"/>
        </w:rPr>
      </w:pPr>
    </w:p>
    <w:p w14:paraId="7728ED43" w14:textId="0507816E" w:rsidR="006873BF" w:rsidRPr="006873BF" w:rsidRDefault="006873BF" w:rsidP="006873BF">
      <w:pPr>
        <w:pStyle w:val="Textoindependiente3"/>
        <w:numPr>
          <w:ilvl w:val="0"/>
          <w:numId w:val="16"/>
        </w:numPr>
        <w:tabs>
          <w:tab w:val="clear" w:pos="720"/>
          <w:tab w:val="left" w:pos="-720"/>
          <w:tab w:val="num" w:pos="360"/>
        </w:tabs>
        <w:ind w:left="360"/>
        <w:rPr>
          <w:rFonts w:asciiTheme="minorHAnsi" w:hAnsiTheme="minorHAnsi" w:cstheme="minorHAnsi"/>
          <w:szCs w:val="24"/>
        </w:rPr>
      </w:pPr>
      <w:r w:rsidRPr="006873BF">
        <w:rPr>
          <w:rFonts w:asciiTheme="minorHAnsi" w:hAnsiTheme="minorHAnsi" w:cstheme="minorHAnsi"/>
          <w:szCs w:val="24"/>
        </w:rPr>
        <w:t xml:space="preserve">El relleno de la caja se hará con material de base hidráulica compactada al 100% del PVSM en capas de </w:t>
      </w:r>
      <w:smartTag w:uri="urn:schemas-microsoft-com:office:smarttags" w:element="metricconverter">
        <w:smartTagPr>
          <w:attr w:name="ProductID" w:val="20 cm"/>
        </w:smartTagPr>
        <w:r w:rsidRPr="006873BF">
          <w:rPr>
            <w:rFonts w:asciiTheme="minorHAnsi" w:hAnsiTheme="minorHAnsi" w:cstheme="minorHAnsi"/>
            <w:szCs w:val="24"/>
          </w:rPr>
          <w:t>20 cm</w:t>
        </w:r>
      </w:smartTag>
      <w:r w:rsidRPr="006873BF">
        <w:rPr>
          <w:rFonts w:asciiTheme="minorHAnsi" w:hAnsiTheme="minorHAnsi" w:cstheme="minorHAnsi"/>
          <w:szCs w:val="24"/>
        </w:rPr>
        <w:t xml:space="preserve"> de espesor como máximo</w:t>
      </w:r>
      <w:r w:rsidRPr="006873BF">
        <w:rPr>
          <w:rFonts w:asciiTheme="minorHAnsi" w:hAnsiTheme="minorHAnsi" w:cstheme="minorHAnsi"/>
          <w:szCs w:val="24"/>
          <w:lang w:val="es-ES_tradnl"/>
        </w:rPr>
        <w:t xml:space="preserve">, se </w:t>
      </w:r>
      <w:r w:rsidR="00952056" w:rsidRPr="006873BF">
        <w:rPr>
          <w:rFonts w:asciiTheme="minorHAnsi" w:hAnsiTheme="minorHAnsi" w:cstheme="minorHAnsi"/>
          <w:szCs w:val="24"/>
          <w:lang w:val="es-ES_tradnl"/>
        </w:rPr>
        <w:t>utilizará</w:t>
      </w:r>
      <w:r w:rsidRPr="006873BF">
        <w:rPr>
          <w:rFonts w:asciiTheme="minorHAnsi" w:hAnsiTheme="minorHAnsi" w:cstheme="minorHAnsi"/>
          <w:szCs w:val="24"/>
          <w:lang w:val="es-ES_tradnl"/>
        </w:rPr>
        <w:t xml:space="preserve"> material triturado a tamaño máximo de 1 ½” a finos y su ejecución deberá seguir en lo que corresponda los Lineamientos indicados en </w:t>
      </w:r>
      <w:smartTag w:uri="urn:schemas-microsoft-com:office:smarttags" w:element="PersonName">
        <w:smartTagPr>
          <w:attr w:name="ProductID" w:val="la cl￡usula N-CTR"/>
        </w:smartTagPr>
        <w:r w:rsidRPr="006873BF">
          <w:rPr>
            <w:rFonts w:asciiTheme="minorHAnsi" w:hAnsiTheme="minorHAnsi" w:cstheme="minorHAnsi"/>
            <w:szCs w:val="24"/>
            <w:lang w:val="es-ES_tradnl"/>
          </w:rPr>
          <w:t>la cláusula N-CTR</w:t>
        </w:r>
      </w:smartTag>
      <w:r w:rsidRPr="006873BF">
        <w:rPr>
          <w:rFonts w:asciiTheme="minorHAnsi" w:hAnsiTheme="minorHAnsi" w:cstheme="minorHAnsi"/>
          <w:szCs w:val="24"/>
          <w:lang w:val="es-ES_tradnl"/>
        </w:rPr>
        <w:t>-CAR.1.04.002.</w:t>
      </w:r>
    </w:p>
    <w:p w14:paraId="78231BD2" w14:textId="77777777" w:rsidR="006873BF" w:rsidRPr="006873BF" w:rsidRDefault="006873BF" w:rsidP="006873BF">
      <w:pPr>
        <w:pStyle w:val="Textoindependiente3"/>
        <w:tabs>
          <w:tab w:val="left" w:pos="-720"/>
        </w:tabs>
        <w:ind w:left="360"/>
        <w:rPr>
          <w:rFonts w:asciiTheme="minorHAnsi" w:hAnsiTheme="minorHAnsi" w:cstheme="minorHAnsi"/>
          <w:szCs w:val="24"/>
        </w:rPr>
      </w:pPr>
    </w:p>
    <w:p w14:paraId="75EF4A7C" w14:textId="01608337" w:rsidR="006873BF" w:rsidRPr="006873BF" w:rsidRDefault="006873BF" w:rsidP="006873BF">
      <w:pPr>
        <w:pStyle w:val="Textoindependiente3"/>
        <w:numPr>
          <w:ilvl w:val="0"/>
          <w:numId w:val="16"/>
        </w:numPr>
        <w:tabs>
          <w:tab w:val="clear" w:pos="720"/>
          <w:tab w:val="left" w:pos="-720"/>
          <w:tab w:val="num" w:pos="426"/>
        </w:tabs>
        <w:ind w:left="426" w:hanging="426"/>
        <w:rPr>
          <w:rFonts w:asciiTheme="minorHAnsi" w:hAnsiTheme="minorHAnsi" w:cstheme="minorHAnsi"/>
          <w:szCs w:val="24"/>
        </w:rPr>
      </w:pPr>
      <w:r w:rsidRPr="006873BF">
        <w:rPr>
          <w:rFonts w:asciiTheme="minorHAnsi" w:hAnsiTheme="minorHAnsi" w:cstheme="minorHAnsi"/>
          <w:szCs w:val="24"/>
        </w:rPr>
        <w:t xml:space="preserve">Previo barrido de la base hidráulica, se </w:t>
      </w:r>
      <w:r w:rsidR="00952056" w:rsidRPr="006873BF">
        <w:rPr>
          <w:rFonts w:asciiTheme="minorHAnsi" w:hAnsiTheme="minorHAnsi" w:cstheme="minorHAnsi"/>
          <w:szCs w:val="24"/>
        </w:rPr>
        <w:t>efectuará</w:t>
      </w:r>
      <w:r w:rsidRPr="006873BF">
        <w:rPr>
          <w:rFonts w:asciiTheme="minorHAnsi" w:hAnsiTheme="minorHAnsi" w:cstheme="minorHAnsi"/>
          <w:szCs w:val="24"/>
        </w:rPr>
        <w:t xml:space="preserve"> un riego con emulsión catiónica de rompimiento rápido ECR-60 en dosificación aproximada de 1.4 lt/m2 para a continuación </w:t>
      </w:r>
      <w:r w:rsidRPr="006873BF">
        <w:rPr>
          <w:rFonts w:asciiTheme="minorHAnsi" w:hAnsiTheme="minorHAnsi" w:cstheme="minorHAnsi"/>
          <w:szCs w:val="24"/>
        </w:rPr>
        <w:lastRenderedPageBreak/>
        <w:t xml:space="preserve">tender la carpeta de concreto asfáltico, elaborada con cemento asfáltico GRADO PG 64-22 y material pétreo triturado parcialmente (tamaño máximo ¾”). El espesor de la carpeta será de 5 cm compactos y el grado de compactación el 95% del peso volumétrico máximo de la mezcla, determinado por la prueba “Marshall”. A manera de información, serán necesarios del orden de </w:t>
      </w:r>
      <w:smartTag w:uri="urn:schemas-microsoft-com:office:smarttags" w:element="metricconverter">
        <w:smartTagPr>
          <w:attr w:name="ProductID" w:val="90 Kg"/>
        </w:smartTagPr>
        <w:r w:rsidRPr="006873BF">
          <w:rPr>
            <w:rFonts w:asciiTheme="minorHAnsi" w:hAnsiTheme="minorHAnsi" w:cstheme="minorHAnsi"/>
            <w:szCs w:val="24"/>
          </w:rPr>
          <w:t>90 Kg</w:t>
        </w:r>
      </w:smartTag>
      <w:r w:rsidRPr="006873BF">
        <w:rPr>
          <w:rFonts w:asciiTheme="minorHAnsi" w:hAnsiTheme="minorHAnsi" w:cstheme="minorHAnsi"/>
          <w:szCs w:val="24"/>
        </w:rPr>
        <w:t xml:space="preserve"> de cemento asfáltico por metro cúbico de material pétreo seco y suelto, su ejecución deberá seguir en lo que corresponda los Lineamientos indicados en la designación N.CSV.CAR. 2.02.004. El proponente deberá considerar en sus análisis de precio unitario el pago de regalías por extracción de materiales. Los materiales pétreos y el cemento asfáltico GRADO PG 64-22 que formen la carpeta deberán cumplir con lo especificado en la </w:t>
      </w:r>
      <w:r w:rsidRPr="006873BF">
        <w:rPr>
          <w:rFonts w:asciiTheme="minorHAnsi" w:hAnsiTheme="minorHAnsi" w:cstheme="minorHAnsi"/>
          <w:szCs w:val="24"/>
          <w:lang w:val="es-ES_tradnl"/>
        </w:rPr>
        <w:t xml:space="preserve">designación N-CMT-4-04 y N-CMT-4-05-003 respectivamente, de las Normas CMT Características de los Materiales de </w:t>
      </w:r>
      <w:r w:rsidRPr="006873BF">
        <w:rPr>
          <w:rFonts w:asciiTheme="minorHAnsi" w:hAnsiTheme="minorHAnsi" w:cstheme="minorHAnsi"/>
          <w:szCs w:val="24"/>
        </w:rPr>
        <w:t>la Normativa para la Infraestructura del Transporte S.C.T. (última edición).</w:t>
      </w:r>
    </w:p>
    <w:p w14:paraId="78097958" w14:textId="77777777" w:rsidR="006873BF" w:rsidRPr="006873BF" w:rsidRDefault="006873BF" w:rsidP="006873BF">
      <w:pPr>
        <w:tabs>
          <w:tab w:val="left" w:pos="-720"/>
        </w:tabs>
        <w:jc w:val="both"/>
        <w:rPr>
          <w:rFonts w:asciiTheme="minorHAnsi" w:hAnsiTheme="minorHAnsi" w:cstheme="minorHAnsi"/>
          <w:sz w:val="24"/>
          <w:szCs w:val="24"/>
        </w:rPr>
      </w:pPr>
    </w:p>
    <w:p w14:paraId="1E812061" w14:textId="77777777" w:rsidR="006873BF" w:rsidRPr="006873BF" w:rsidRDefault="006873BF" w:rsidP="006873BF">
      <w:pPr>
        <w:tabs>
          <w:tab w:val="left" w:pos="-720"/>
        </w:tabs>
        <w:jc w:val="both"/>
        <w:rPr>
          <w:rFonts w:asciiTheme="minorHAnsi" w:hAnsiTheme="minorHAnsi" w:cstheme="minorHAnsi"/>
          <w:b/>
          <w:sz w:val="24"/>
          <w:szCs w:val="24"/>
        </w:rPr>
      </w:pPr>
      <w:r w:rsidRPr="006873BF">
        <w:rPr>
          <w:rFonts w:asciiTheme="minorHAnsi" w:hAnsiTheme="minorHAnsi" w:cstheme="minorHAnsi"/>
          <w:b/>
          <w:sz w:val="24"/>
          <w:szCs w:val="24"/>
        </w:rPr>
        <w:t>MEDICIÓN:</w:t>
      </w:r>
    </w:p>
    <w:p w14:paraId="5AC3E302" w14:textId="77777777" w:rsidR="006873BF" w:rsidRPr="006873BF" w:rsidRDefault="006873BF" w:rsidP="006873BF">
      <w:pPr>
        <w:tabs>
          <w:tab w:val="left" w:pos="-720"/>
        </w:tabs>
        <w:jc w:val="both"/>
        <w:rPr>
          <w:rFonts w:asciiTheme="minorHAnsi" w:hAnsiTheme="minorHAnsi" w:cstheme="minorHAnsi"/>
          <w:sz w:val="24"/>
          <w:szCs w:val="24"/>
        </w:rPr>
      </w:pPr>
    </w:p>
    <w:p w14:paraId="27E89F4A" w14:textId="77777777" w:rsidR="006873BF" w:rsidRPr="006873BF" w:rsidRDefault="006873BF" w:rsidP="006873BF">
      <w:pPr>
        <w:tabs>
          <w:tab w:val="left" w:pos="-720"/>
        </w:tabs>
        <w:jc w:val="both"/>
        <w:rPr>
          <w:rFonts w:asciiTheme="minorHAnsi" w:hAnsiTheme="minorHAnsi" w:cstheme="minorHAnsi"/>
          <w:sz w:val="24"/>
          <w:szCs w:val="24"/>
        </w:rPr>
      </w:pPr>
      <w:r w:rsidRPr="006873BF">
        <w:rPr>
          <w:rFonts w:asciiTheme="minorHAnsi" w:hAnsiTheme="minorHAnsi" w:cstheme="minorHAnsi"/>
          <w:sz w:val="24"/>
          <w:szCs w:val="24"/>
        </w:rPr>
        <w:t>Se considerará como unidad el metro cúbico de la caja abierta, aproximando el resultado a un decimal, determinándose el volumen como el producto del área de la superficie por el espesor promedio de la caja.</w:t>
      </w:r>
    </w:p>
    <w:p w14:paraId="2233B260" w14:textId="77777777" w:rsidR="006873BF" w:rsidRPr="006873BF" w:rsidRDefault="006873BF" w:rsidP="006873BF">
      <w:pPr>
        <w:tabs>
          <w:tab w:val="left" w:pos="-720"/>
        </w:tabs>
        <w:jc w:val="both"/>
        <w:rPr>
          <w:rFonts w:asciiTheme="minorHAnsi" w:hAnsiTheme="minorHAnsi" w:cstheme="minorHAnsi"/>
          <w:sz w:val="24"/>
          <w:szCs w:val="24"/>
        </w:rPr>
      </w:pPr>
    </w:p>
    <w:p w14:paraId="344ED435" w14:textId="77777777" w:rsidR="006873BF" w:rsidRPr="006873BF" w:rsidRDefault="006873BF" w:rsidP="006873BF">
      <w:pPr>
        <w:tabs>
          <w:tab w:val="left" w:pos="-720"/>
        </w:tabs>
        <w:jc w:val="both"/>
        <w:rPr>
          <w:rFonts w:asciiTheme="minorHAnsi" w:hAnsiTheme="minorHAnsi" w:cstheme="minorHAnsi"/>
          <w:b/>
          <w:sz w:val="24"/>
          <w:szCs w:val="24"/>
        </w:rPr>
      </w:pPr>
      <w:r w:rsidRPr="006873BF">
        <w:rPr>
          <w:rFonts w:asciiTheme="minorHAnsi" w:hAnsiTheme="minorHAnsi" w:cstheme="minorHAnsi"/>
          <w:b/>
          <w:sz w:val="24"/>
          <w:szCs w:val="24"/>
        </w:rPr>
        <w:t>BASE DE PAGO:</w:t>
      </w:r>
    </w:p>
    <w:p w14:paraId="4F2FCC18" w14:textId="77777777" w:rsidR="006873BF" w:rsidRPr="006873BF" w:rsidRDefault="006873BF" w:rsidP="006873BF">
      <w:pPr>
        <w:tabs>
          <w:tab w:val="left" w:pos="-720"/>
        </w:tabs>
        <w:jc w:val="both"/>
        <w:rPr>
          <w:rFonts w:asciiTheme="minorHAnsi" w:hAnsiTheme="minorHAnsi" w:cstheme="minorHAnsi"/>
          <w:sz w:val="24"/>
          <w:szCs w:val="24"/>
        </w:rPr>
      </w:pPr>
    </w:p>
    <w:p w14:paraId="77B5A290" w14:textId="77777777" w:rsidR="006873BF" w:rsidRPr="006873BF" w:rsidRDefault="006873BF" w:rsidP="006873BF">
      <w:pPr>
        <w:jc w:val="both"/>
        <w:rPr>
          <w:rFonts w:asciiTheme="minorHAnsi" w:hAnsiTheme="minorHAnsi" w:cstheme="minorHAnsi"/>
          <w:sz w:val="24"/>
          <w:szCs w:val="24"/>
        </w:rPr>
      </w:pPr>
      <w:r w:rsidRPr="006873BF">
        <w:rPr>
          <w:rFonts w:asciiTheme="minorHAnsi" w:hAnsiTheme="minorHAnsi" w:cstheme="minorHAnsi"/>
          <w:sz w:val="24"/>
          <w:szCs w:val="24"/>
        </w:rPr>
        <w:t>El pago por unidad de obra terminada del bacheo de caja, se hará al precio unitario fijado en el contrato para el metro cúbico. Este precio incluye: la apertura de la caja, su afinamiento y compactación del material dejado al descubierto al grado y en el espesor estipulados; extracción, carga, acarreo, descarga y acomodo del material de desperdicio en el lugar que fije el licitante; el suministro del material de relleno con calidad para  para base hidráulica, y del agua necesaria, así como el suministro del material empleado en la construcción de la carpeta de concreto asfáltico; para todos los materiales: su carga, acarreo desde el lugar donde serán obtenidos hasta el sitio de aplicación, descarga; tendido por capas y compactación del material de relleno hasta alcanzar el grado estipulado; lo que corresponda a lo señalado en la Designación N.CVS.CAR-2-02-004, N.CTR.CAR-1.04.002  y N.CTR.CAR1.04.006; suministro y aplicación de los productos asfálticos para riego de liga y los tiempos de los vehículos empleados en los transportes durante las cargas y las descargas.</w:t>
      </w:r>
    </w:p>
    <w:p w14:paraId="571B0184" w14:textId="038C7CB9" w:rsidR="006873BF" w:rsidRDefault="006873BF" w:rsidP="00471605">
      <w:pPr>
        <w:tabs>
          <w:tab w:val="left" w:pos="2400"/>
          <w:tab w:val="num" w:pos="2500"/>
        </w:tabs>
        <w:jc w:val="both"/>
        <w:rPr>
          <w:rFonts w:asciiTheme="minorHAnsi" w:hAnsiTheme="minorHAnsi" w:cstheme="minorHAnsi"/>
          <w:sz w:val="24"/>
          <w:szCs w:val="24"/>
          <w:lang w:val="es-ES_tradnl"/>
        </w:rPr>
      </w:pPr>
    </w:p>
    <w:p w14:paraId="3F998725" w14:textId="77777777" w:rsidR="00952056" w:rsidRPr="00952056" w:rsidRDefault="00952056" w:rsidP="00471605">
      <w:pPr>
        <w:tabs>
          <w:tab w:val="left" w:pos="2400"/>
          <w:tab w:val="num" w:pos="2500"/>
        </w:tabs>
        <w:jc w:val="both"/>
        <w:rPr>
          <w:rFonts w:asciiTheme="minorHAnsi" w:hAnsiTheme="minorHAnsi" w:cstheme="minorHAnsi"/>
          <w:sz w:val="24"/>
          <w:szCs w:val="24"/>
          <w:lang w:val="es-ES_tradnl"/>
        </w:rPr>
      </w:pPr>
    </w:p>
    <w:p w14:paraId="34563F7A" w14:textId="43F07077" w:rsidR="00952056" w:rsidRPr="00952056" w:rsidRDefault="00952056" w:rsidP="00952056">
      <w:pPr>
        <w:pStyle w:val="Ttulo3"/>
        <w:jc w:val="both"/>
        <w:rPr>
          <w:rFonts w:asciiTheme="minorHAnsi" w:hAnsiTheme="minorHAnsi" w:cstheme="minorHAnsi"/>
          <w:bCs w:val="0"/>
          <w:sz w:val="24"/>
          <w:szCs w:val="24"/>
        </w:rPr>
      </w:pPr>
      <w:r w:rsidRPr="00952056">
        <w:rPr>
          <w:rFonts w:asciiTheme="minorHAnsi" w:hAnsiTheme="minorHAnsi" w:cstheme="minorHAnsi"/>
          <w:bCs w:val="0"/>
          <w:sz w:val="24"/>
          <w:szCs w:val="24"/>
        </w:rPr>
        <w:t>E.P.27-</w:t>
      </w:r>
      <w:r>
        <w:rPr>
          <w:rFonts w:asciiTheme="minorHAnsi" w:hAnsiTheme="minorHAnsi" w:cstheme="minorHAnsi"/>
          <w:bCs w:val="0"/>
          <w:sz w:val="24"/>
          <w:szCs w:val="24"/>
        </w:rPr>
        <w:t>X</w:t>
      </w:r>
      <w:r w:rsidRPr="00952056">
        <w:rPr>
          <w:rFonts w:asciiTheme="minorHAnsi" w:hAnsiTheme="minorHAnsi" w:cstheme="minorHAnsi"/>
          <w:bCs w:val="0"/>
          <w:sz w:val="24"/>
          <w:szCs w:val="24"/>
        </w:rPr>
        <w:t xml:space="preserve"> BACHEO PROFUNDO AISLADO CON BASE HIDRÁULICA (40 CM) Y CONCRETO ASFÁLTICO (7CM.)</w:t>
      </w:r>
    </w:p>
    <w:p w14:paraId="6BCDFDAA" w14:textId="77777777" w:rsidR="00952056" w:rsidRPr="00952056" w:rsidRDefault="00952056" w:rsidP="00952056">
      <w:pPr>
        <w:tabs>
          <w:tab w:val="left" w:pos="-720"/>
        </w:tabs>
        <w:ind w:firstLine="708"/>
        <w:jc w:val="both"/>
        <w:rPr>
          <w:rFonts w:asciiTheme="minorHAnsi" w:hAnsiTheme="minorHAnsi" w:cstheme="minorHAnsi"/>
          <w:sz w:val="24"/>
          <w:szCs w:val="24"/>
          <w:lang w:val="es-MX"/>
        </w:rPr>
      </w:pPr>
    </w:p>
    <w:p w14:paraId="5889547F" w14:textId="77777777" w:rsidR="00952056" w:rsidRPr="00952056" w:rsidRDefault="00952056" w:rsidP="00952056">
      <w:pPr>
        <w:tabs>
          <w:tab w:val="left" w:pos="-720"/>
        </w:tabs>
        <w:jc w:val="both"/>
        <w:rPr>
          <w:rFonts w:asciiTheme="minorHAnsi" w:hAnsiTheme="minorHAnsi" w:cstheme="minorHAnsi"/>
          <w:b/>
          <w:sz w:val="24"/>
          <w:szCs w:val="24"/>
          <w:lang w:val="es-MX"/>
        </w:rPr>
      </w:pPr>
      <w:r w:rsidRPr="00952056">
        <w:rPr>
          <w:rFonts w:asciiTheme="minorHAnsi" w:hAnsiTheme="minorHAnsi" w:cstheme="minorHAnsi"/>
          <w:b/>
          <w:sz w:val="24"/>
          <w:szCs w:val="24"/>
          <w:lang w:val="es-MX"/>
        </w:rPr>
        <w:t>EJECUCIÓN:</w:t>
      </w:r>
    </w:p>
    <w:p w14:paraId="277B8227" w14:textId="77777777" w:rsidR="00952056" w:rsidRPr="00952056" w:rsidRDefault="00952056" w:rsidP="00952056">
      <w:pPr>
        <w:tabs>
          <w:tab w:val="left" w:pos="-720"/>
        </w:tabs>
        <w:jc w:val="both"/>
        <w:rPr>
          <w:rFonts w:asciiTheme="minorHAnsi" w:hAnsiTheme="minorHAnsi" w:cstheme="minorHAnsi"/>
          <w:sz w:val="24"/>
          <w:szCs w:val="24"/>
          <w:lang w:val="es-MX"/>
        </w:rPr>
      </w:pPr>
    </w:p>
    <w:p w14:paraId="483CC8DE" w14:textId="77777777" w:rsidR="00952056" w:rsidRPr="00952056" w:rsidRDefault="00952056" w:rsidP="00952056">
      <w:pPr>
        <w:pStyle w:val="Textoindependiente3"/>
        <w:tabs>
          <w:tab w:val="left" w:pos="-720"/>
        </w:tabs>
        <w:rPr>
          <w:rFonts w:asciiTheme="minorHAnsi" w:hAnsiTheme="minorHAnsi" w:cstheme="minorHAnsi"/>
          <w:szCs w:val="24"/>
        </w:rPr>
      </w:pPr>
      <w:r w:rsidRPr="00952056">
        <w:rPr>
          <w:rFonts w:asciiTheme="minorHAnsi" w:hAnsiTheme="minorHAnsi" w:cstheme="minorHAnsi"/>
          <w:szCs w:val="24"/>
        </w:rPr>
        <w:t>En las zonas inestables de la superficie de rodamiento actual que expresamente señale la Dependencia, se llevará a cabo el siguiente procedimiento de bacheo:</w:t>
      </w:r>
    </w:p>
    <w:p w14:paraId="5EF2B70D" w14:textId="77777777" w:rsidR="00952056" w:rsidRPr="00952056" w:rsidRDefault="00952056" w:rsidP="00952056">
      <w:pPr>
        <w:pStyle w:val="Textoindependiente3"/>
        <w:tabs>
          <w:tab w:val="left" w:pos="-720"/>
        </w:tabs>
        <w:rPr>
          <w:rFonts w:asciiTheme="minorHAnsi" w:hAnsiTheme="minorHAnsi" w:cstheme="minorHAnsi"/>
          <w:szCs w:val="24"/>
        </w:rPr>
      </w:pPr>
    </w:p>
    <w:p w14:paraId="206555BA" w14:textId="77777777" w:rsidR="00952056" w:rsidRPr="00952056" w:rsidRDefault="00952056" w:rsidP="00952056">
      <w:pPr>
        <w:pStyle w:val="Textoindependiente3"/>
        <w:tabs>
          <w:tab w:val="left" w:pos="-720"/>
        </w:tabs>
        <w:rPr>
          <w:rFonts w:asciiTheme="minorHAnsi" w:hAnsiTheme="minorHAnsi" w:cstheme="minorHAnsi"/>
          <w:szCs w:val="24"/>
        </w:rPr>
      </w:pPr>
      <w:r w:rsidRPr="00952056">
        <w:rPr>
          <w:rFonts w:asciiTheme="minorHAnsi" w:hAnsiTheme="minorHAnsi" w:cstheme="minorHAnsi"/>
          <w:szCs w:val="24"/>
        </w:rPr>
        <w:lastRenderedPageBreak/>
        <w:t>1. Se excavará hasta una profundidad de 47cm, para eliminar el material alterado, cuadrando debidamente el área tratada, y prolongando la caja hasta el talud más próximo del camino, depositando el material en el sitio y forma que ordene la Dependencia dentro de la zona del Derecho de Vía, donde no se obstruya el drenaje de la carretera.</w:t>
      </w:r>
    </w:p>
    <w:p w14:paraId="6A96788A" w14:textId="77777777" w:rsidR="00952056" w:rsidRPr="00952056" w:rsidRDefault="00952056" w:rsidP="00952056">
      <w:pPr>
        <w:pStyle w:val="Textoindependiente3"/>
        <w:tabs>
          <w:tab w:val="left" w:pos="-720"/>
        </w:tabs>
        <w:rPr>
          <w:rFonts w:asciiTheme="minorHAnsi" w:hAnsiTheme="minorHAnsi" w:cstheme="minorHAnsi"/>
          <w:szCs w:val="24"/>
        </w:rPr>
      </w:pPr>
    </w:p>
    <w:p w14:paraId="299B3A46" w14:textId="77777777" w:rsidR="00952056" w:rsidRPr="00952056" w:rsidRDefault="00952056" w:rsidP="00952056">
      <w:pPr>
        <w:pStyle w:val="Textoindependiente3"/>
        <w:tabs>
          <w:tab w:val="left" w:pos="-720"/>
        </w:tabs>
        <w:rPr>
          <w:rFonts w:asciiTheme="minorHAnsi" w:hAnsiTheme="minorHAnsi" w:cstheme="minorHAnsi"/>
          <w:szCs w:val="24"/>
        </w:rPr>
      </w:pPr>
      <w:r w:rsidRPr="00952056">
        <w:rPr>
          <w:rFonts w:asciiTheme="minorHAnsi" w:hAnsiTheme="minorHAnsi" w:cstheme="minorHAnsi"/>
          <w:szCs w:val="24"/>
        </w:rPr>
        <w:t>2. El material del piso descubierto se compactará al noventa y cinco por ciento (95 %) de su P.V.S.M. en un espesor no menor de quince (15) centímetros.</w:t>
      </w:r>
    </w:p>
    <w:p w14:paraId="431757BC" w14:textId="77777777" w:rsidR="00952056" w:rsidRPr="00952056" w:rsidRDefault="00952056" w:rsidP="00952056">
      <w:pPr>
        <w:pStyle w:val="Textoindependiente3"/>
        <w:tabs>
          <w:tab w:val="left" w:pos="-720"/>
        </w:tabs>
        <w:rPr>
          <w:rFonts w:asciiTheme="minorHAnsi" w:hAnsiTheme="minorHAnsi" w:cstheme="minorHAnsi"/>
          <w:szCs w:val="24"/>
        </w:rPr>
      </w:pPr>
    </w:p>
    <w:p w14:paraId="718DABFF" w14:textId="77777777" w:rsidR="00952056" w:rsidRPr="00952056" w:rsidRDefault="00952056" w:rsidP="00952056">
      <w:pPr>
        <w:pStyle w:val="Textoindependiente3"/>
        <w:tabs>
          <w:tab w:val="left" w:pos="-720"/>
        </w:tabs>
        <w:rPr>
          <w:rFonts w:asciiTheme="minorHAnsi" w:hAnsiTheme="minorHAnsi" w:cstheme="minorHAnsi"/>
          <w:szCs w:val="24"/>
        </w:rPr>
      </w:pPr>
      <w:r w:rsidRPr="00952056">
        <w:rPr>
          <w:rFonts w:asciiTheme="minorHAnsi" w:hAnsiTheme="minorHAnsi" w:cstheme="minorHAnsi"/>
          <w:szCs w:val="24"/>
        </w:rPr>
        <w:t>3. La caja abierta se llenará por las siguientes capas:</w:t>
      </w:r>
    </w:p>
    <w:p w14:paraId="630C5AA2" w14:textId="77777777" w:rsidR="00952056" w:rsidRPr="00952056" w:rsidRDefault="00952056" w:rsidP="00952056">
      <w:pPr>
        <w:pStyle w:val="Textoindependiente3"/>
        <w:tabs>
          <w:tab w:val="left" w:pos="-720"/>
        </w:tabs>
        <w:rPr>
          <w:rFonts w:asciiTheme="minorHAnsi" w:hAnsiTheme="minorHAnsi" w:cstheme="minorHAnsi"/>
          <w:szCs w:val="24"/>
        </w:rPr>
      </w:pPr>
    </w:p>
    <w:p w14:paraId="6BFDE293" w14:textId="38387457" w:rsidR="00952056" w:rsidRPr="00952056" w:rsidRDefault="00952056" w:rsidP="00952056">
      <w:pPr>
        <w:pStyle w:val="Textoindependiente3"/>
        <w:numPr>
          <w:ilvl w:val="0"/>
          <w:numId w:val="16"/>
        </w:numPr>
        <w:tabs>
          <w:tab w:val="clear" w:pos="720"/>
          <w:tab w:val="left" w:pos="-720"/>
          <w:tab w:val="num" w:pos="360"/>
        </w:tabs>
        <w:ind w:left="360"/>
        <w:rPr>
          <w:rFonts w:asciiTheme="minorHAnsi" w:hAnsiTheme="minorHAnsi" w:cstheme="minorHAnsi"/>
          <w:szCs w:val="24"/>
        </w:rPr>
      </w:pPr>
      <w:r w:rsidRPr="00952056">
        <w:rPr>
          <w:rFonts w:asciiTheme="minorHAnsi" w:hAnsiTheme="minorHAnsi" w:cstheme="minorHAnsi"/>
          <w:szCs w:val="24"/>
        </w:rPr>
        <w:t>El relleno de la caja se hará con material de base hidráulica compactada al 100% del PVSM en capas de 20 cm de espesor como máximo</w:t>
      </w:r>
      <w:r w:rsidRPr="00952056">
        <w:rPr>
          <w:rFonts w:asciiTheme="minorHAnsi" w:hAnsiTheme="minorHAnsi" w:cstheme="minorHAnsi"/>
          <w:szCs w:val="24"/>
          <w:lang w:val="es-ES_tradnl"/>
        </w:rPr>
        <w:t>, se utilizará material triturado a tamaño máximo de 1 ½” a finos y su ejecución deberá seguir en lo que corresponda los Lineamientos indicados en la cláusula N-CTR-CAR.1.04.002.</w:t>
      </w:r>
    </w:p>
    <w:p w14:paraId="05EA068F" w14:textId="77777777" w:rsidR="00952056" w:rsidRPr="00952056" w:rsidRDefault="00952056" w:rsidP="00952056">
      <w:pPr>
        <w:pStyle w:val="Textoindependiente3"/>
        <w:tabs>
          <w:tab w:val="left" w:pos="-720"/>
        </w:tabs>
        <w:ind w:left="360"/>
        <w:rPr>
          <w:rFonts w:asciiTheme="minorHAnsi" w:hAnsiTheme="minorHAnsi" w:cstheme="minorHAnsi"/>
          <w:szCs w:val="24"/>
        </w:rPr>
      </w:pPr>
    </w:p>
    <w:p w14:paraId="7E0A57D0" w14:textId="63377ADF" w:rsidR="00952056" w:rsidRPr="00952056" w:rsidRDefault="00952056" w:rsidP="00952056">
      <w:pPr>
        <w:pStyle w:val="Textoindependiente3"/>
        <w:numPr>
          <w:ilvl w:val="0"/>
          <w:numId w:val="16"/>
        </w:numPr>
        <w:tabs>
          <w:tab w:val="clear" w:pos="720"/>
          <w:tab w:val="left" w:pos="-720"/>
          <w:tab w:val="num" w:pos="360"/>
        </w:tabs>
        <w:ind w:left="360"/>
        <w:rPr>
          <w:rFonts w:asciiTheme="minorHAnsi" w:hAnsiTheme="minorHAnsi" w:cstheme="minorHAnsi"/>
          <w:szCs w:val="24"/>
        </w:rPr>
      </w:pPr>
      <w:r w:rsidRPr="00952056">
        <w:rPr>
          <w:rFonts w:asciiTheme="minorHAnsi" w:hAnsiTheme="minorHAnsi" w:cstheme="minorHAnsi"/>
          <w:szCs w:val="24"/>
        </w:rPr>
        <w:t xml:space="preserve">Previo barrido de la base hidráulica, se efectuará un riego con emulsión catiónica de rompimiento rápido ECR-60 en dosificación aproximada de 1.4 lt/m2 para a continuación tender la carpeta de concreto asfáltico, elaborada con cemento asfáltico GRADO PG 64-22 y material pétreo triturado parcialmente (tamaño máximo ¾”). El espesor de la carpeta será de 7 cm compactos y el grado de compactación el 95% del peso volumétrico máximo de la mezcla, determinado por la prueba “Marshall”. A manera de información, serán necesarios del orden de 90 Kg de cemento asfáltico por metro cúbico de material pétreo seco y suelto, su ejecución deberá seguir en lo que corresponda los Lineamientos indicados en la designación N.CSV.CAR. 2.02.004. El proponente deberá considerar en sus análisis de precio unitario el pago de regalías por extracción de materiales. Los materiales pétreos y el cemento asfáltico GRADO PG 64-22 que formen la carpeta deberán cumplir con lo especificado en la </w:t>
      </w:r>
      <w:r w:rsidRPr="00952056">
        <w:rPr>
          <w:rFonts w:asciiTheme="minorHAnsi" w:hAnsiTheme="minorHAnsi" w:cstheme="minorHAnsi"/>
          <w:szCs w:val="24"/>
          <w:lang w:val="es-ES_tradnl"/>
        </w:rPr>
        <w:t xml:space="preserve">designación N-CMT-4-04 y N-CMT-4-05-004 respectivamente, de las Normas CMT Características de los Materiales de </w:t>
      </w:r>
      <w:r w:rsidRPr="00952056">
        <w:rPr>
          <w:rFonts w:asciiTheme="minorHAnsi" w:hAnsiTheme="minorHAnsi" w:cstheme="minorHAnsi"/>
          <w:szCs w:val="24"/>
        </w:rPr>
        <w:t>la Normativa para la Infraestructura del Transporte S.C.T. (última edición).</w:t>
      </w:r>
    </w:p>
    <w:p w14:paraId="6DD7CBC8" w14:textId="77777777" w:rsidR="00952056" w:rsidRPr="00952056" w:rsidRDefault="00952056" w:rsidP="00952056">
      <w:pPr>
        <w:tabs>
          <w:tab w:val="left" w:pos="-720"/>
        </w:tabs>
        <w:jc w:val="both"/>
        <w:rPr>
          <w:rFonts w:asciiTheme="minorHAnsi" w:hAnsiTheme="minorHAnsi" w:cstheme="minorHAnsi"/>
          <w:sz w:val="24"/>
          <w:szCs w:val="24"/>
          <w:lang w:val="es-MX"/>
        </w:rPr>
      </w:pPr>
    </w:p>
    <w:p w14:paraId="0AB1B65D" w14:textId="77777777" w:rsidR="00952056" w:rsidRPr="00952056" w:rsidRDefault="00952056" w:rsidP="00952056">
      <w:pPr>
        <w:tabs>
          <w:tab w:val="left" w:pos="-720"/>
        </w:tabs>
        <w:jc w:val="both"/>
        <w:rPr>
          <w:rFonts w:asciiTheme="minorHAnsi" w:hAnsiTheme="minorHAnsi" w:cstheme="minorHAnsi"/>
          <w:b/>
          <w:sz w:val="24"/>
          <w:szCs w:val="24"/>
          <w:lang w:val="es-MX"/>
        </w:rPr>
      </w:pPr>
      <w:r w:rsidRPr="00952056">
        <w:rPr>
          <w:rFonts w:asciiTheme="minorHAnsi" w:hAnsiTheme="minorHAnsi" w:cstheme="minorHAnsi"/>
          <w:b/>
          <w:sz w:val="24"/>
          <w:szCs w:val="24"/>
          <w:lang w:val="es-MX"/>
        </w:rPr>
        <w:t>MEDICIÓN:</w:t>
      </w:r>
    </w:p>
    <w:p w14:paraId="5EADC741" w14:textId="77777777" w:rsidR="00952056" w:rsidRPr="00952056" w:rsidRDefault="00952056" w:rsidP="00952056">
      <w:pPr>
        <w:tabs>
          <w:tab w:val="left" w:pos="-720"/>
        </w:tabs>
        <w:jc w:val="both"/>
        <w:rPr>
          <w:rFonts w:asciiTheme="minorHAnsi" w:hAnsiTheme="minorHAnsi" w:cstheme="minorHAnsi"/>
          <w:sz w:val="24"/>
          <w:szCs w:val="24"/>
          <w:lang w:val="es-MX"/>
        </w:rPr>
      </w:pPr>
    </w:p>
    <w:p w14:paraId="4BC1EEAA" w14:textId="77777777" w:rsidR="00952056" w:rsidRPr="00952056" w:rsidRDefault="00952056" w:rsidP="00952056">
      <w:pPr>
        <w:tabs>
          <w:tab w:val="left" w:pos="-720"/>
        </w:tabs>
        <w:jc w:val="both"/>
        <w:rPr>
          <w:rFonts w:asciiTheme="minorHAnsi" w:hAnsiTheme="minorHAnsi" w:cstheme="minorHAnsi"/>
          <w:sz w:val="24"/>
          <w:szCs w:val="24"/>
          <w:lang w:val="es-MX"/>
        </w:rPr>
      </w:pPr>
      <w:r w:rsidRPr="00952056">
        <w:rPr>
          <w:rFonts w:asciiTheme="minorHAnsi" w:hAnsiTheme="minorHAnsi" w:cstheme="minorHAnsi"/>
          <w:sz w:val="24"/>
          <w:szCs w:val="24"/>
          <w:lang w:val="es-MX"/>
        </w:rPr>
        <w:t>Se considerará como unidad el metro cúbico de la caja abierta, aproximando el resultado a un decimal, determinándose el volumen como el producto del área de la superficie por el espesor promedio de la caja.</w:t>
      </w:r>
    </w:p>
    <w:p w14:paraId="69EDD8BB" w14:textId="77777777" w:rsidR="00952056" w:rsidRPr="00952056" w:rsidRDefault="00952056" w:rsidP="00952056">
      <w:pPr>
        <w:tabs>
          <w:tab w:val="left" w:pos="-720"/>
        </w:tabs>
        <w:jc w:val="both"/>
        <w:rPr>
          <w:rFonts w:asciiTheme="minorHAnsi" w:hAnsiTheme="minorHAnsi" w:cstheme="minorHAnsi"/>
          <w:sz w:val="24"/>
          <w:szCs w:val="24"/>
          <w:lang w:val="es-MX"/>
        </w:rPr>
      </w:pPr>
    </w:p>
    <w:p w14:paraId="64A06A21" w14:textId="77777777" w:rsidR="00952056" w:rsidRPr="00952056" w:rsidRDefault="00952056" w:rsidP="00952056">
      <w:pPr>
        <w:tabs>
          <w:tab w:val="left" w:pos="-720"/>
        </w:tabs>
        <w:jc w:val="both"/>
        <w:rPr>
          <w:rFonts w:asciiTheme="minorHAnsi" w:hAnsiTheme="minorHAnsi" w:cstheme="minorHAnsi"/>
          <w:b/>
          <w:sz w:val="24"/>
          <w:szCs w:val="24"/>
          <w:lang w:val="es-MX"/>
        </w:rPr>
      </w:pPr>
      <w:r w:rsidRPr="00952056">
        <w:rPr>
          <w:rFonts w:asciiTheme="minorHAnsi" w:hAnsiTheme="minorHAnsi" w:cstheme="minorHAnsi"/>
          <w:b/>
          <w:sz w:val="24"/>
          <w:szCs w:val="24"/>
          <w:lang w:val="es-MX"/>
        </w:rPr>
        <w:t>BASE DE PAGO:</w:t>
      </w:r>
    </w:p>
    <w:p w14:paraId="791458EA" w14:textId="77777777" w:rsidR="00952056" w:rsidRPr="00952056" w:rsidRDefault="00952056" w:rsidP="00952056">
      <w:pPr>
        <w:tabs>
          <w:tab w:val="left" w:pos="-720"/>
        </w:tabs>
        <w:jc w:val="both"/>
        <w:rPr>
          <w:rFonts w:asciiTheme="minorHAnsi" w:hAnsiTheme="minorHAnsi" w:cstheme="minorHAnsi"/>
          <w:sz w:val="24"/>
          <w:szCs w:val="24"/>
          <w:lang w:val="es-MX"/>
        </w:rPr>
      </w:pPr>
    </w:p>
    <w:p w14:paraId="78C5D688" w14:textId="1CA3FC8D" w:rsidR="00952056" w:rsidRPr="00952056" w:rsidRDefault="00952056" w:rsidP="00952056">
      <w:pPr>
        <w:tabs>
          <w:tab w:val="left" w:pos="2400"/>
          <w:tab w:val="num" w:pos="2500"/>
        </w:tabs>
        <w:jc w:val="both"/>
        <w:rPr>
          <w:rFonts w:asciiTheme="minorHAnsi" w:hAnsiTheme="minorHAnsi" w:cstheme="minorHAnsi"/>
          <w:sz w:val="24"/>
          <w:szCs w:val="24"/>
          <w:lang w:val="es-ES_tradnl"/>
        </w:rPr>
      </w:pPr>
      <w:r w:rsidRPr="00952056">
        <w:rPr>
          <w:rFonts w:asciiTheme="minorHAnsi" w:hAnsiTheme="minorHAnsi" w:cstheme="minorHAnsi"/>
          <w:sz w:val="24"/>
          <w:szCs w:val="24"/>
        </w:rPr>
        <w:t xml:space="preserve">El pago por unidad de obra terminada del bacheo de caja, se hará al precio unitario fijado en el contrato para el metro cúbico. Este precio incluye: la apertura de la caja, su afinamiento y compactación del material dejado al descubierto al grado y en el espesor estipulados; extracción, carga, acarreo, descarga y acomodo del material de desperdicio en el lugar que fije el proyecto y/o que ordene la Dependencia; el suministro del material de relleno con calidad para  para base hidráulica, y del agua necesaria, así como el suministro del material empleado </w:t>
      </w:r>
      <w:r w:rsidRPr="00952056">
        <w:rPr>
          <w:rFonts w:asciiTheme="minorHAnsi" w:hAnsiTheme="minorHAnsi" w:cstheme="minorHAnsi"/>
          <w:sz w:val="24"/>
          <w:szCs w:val="24"/>
        </w:rPr>
        <w:lastRenderedPageBreak/>
        <w:t>en la construcción de la carpeta de concreto asfáltico; para todos los materiales: su carga, acarreo desde el lugar donde serán obtenidos hasta el sitio de aplicación, descarga; tendido por capas y compactación del material de relleno hasta alcanzar el grado estipulado; lo que corresponda a lo señalado en la Designación N.CVS.CAR-2-02-004, N.CTR.CAR-1.04.002  y N.CTR.CAR1.04.006; suministro y aplicación de los productos asfálticos para riego de liga y los tiempos de los vehículos empleados en los transportes durante las cargas y las descargas.</w:t>
      </w:r>
    </w:p>
    <w:p w14:paraId="1EB8C7B2" w14:textId="77777777" w:rsidR="00952056" w:rsidRDefault="00952056" w:rsidP="00471605">
      <w:pPr>
        <w:tabs>
          <w:tab w:val="left" w:pos="2400"/>
          <w:tab w:val="num" w:pos="2500"/>
        </w:tabs>
        <w:jc w:val="both"/>
        <w:rPr>
          <w:rFonts w:asciiTheme="minorHAnsi" w:hAnsiTheme="minorHAnsi" w:cstheme="minorHAnsi"/>
          <w:sz w:val="24"/>
          <w:szCs w:val="24"/>
          <w:lang w:val="es-ES_tradnl"/>
        </w:rPr>
      </w:pPr>
    </w:p>
    <w:p w14:paraId="681F8B2D" w14:textId="77777777" w:rsidR="001855FA" w:rsidRDefault="001855FA" w:rsidP="001855FA">
      <w:pPr>
        <w:jc w:val="both"/>
        <w:rPr>
          <w:rFonts w:asciiTheme="minorHAnsi" w:hAnsiTheme="minorHAnsi" w:cstheme="minorHAnsi"/>
          <w:b/>
          <w:bCs/>
          <w:sz w:val="24"/>
          <w:szCs w:val="24"/>
          <w:lang w:val="es-MX"/>
        </w:rPr>
      </w:pPr>
      <w:r w:rsidRPr="007B6033">
        <w:rPr>
          <w:rFonts w:asciiTheme="minorHAnsi" w:hAnsiTheme="minorHAnsi" w:cstheme="minorHAnsi"/>
          <w:b/>
          <w:bCs/>
          <w:sz w:val="24"/>
          <w:szCs w:val="24"/>
          <w:lang w:val="es-MX"/>
        </w:rPr>
        <w:t>E.P.53-C ESCARIFICADO, DISGREGADO, ACAMELLONADO POR ALAS DE LA CAPA EXISTENTE EN CORTES Y TERRAPLENES, Y SU POSTERIOR TENDIDO Y COMPACTACIÓN AL NOVENTA Y CINCO POR CIENTO 95% Y LA COMPACTACIÓN DE LA SUPERFICIE DESCUBIERTA AL 90%, ADICIONANDO 2% DE CAL EN PESO.</w:t>
      </w:r>
    </w:p>
    <w:p w14:paraId="1D2B31A4" w14:textId="77777777" w:rsidR="001855FA" w:rsidRDefault="001855FA" w:rsidP="001855FA">
      <w:pPr>
        <w:jc w:val="both"/>
        <w:rPr>
          <w:rFonts w:asciiTheme="minorHAnsi" w:hAnsiTheme="minorHAnsi" w:cstheme="minorHAnsi"/>
          <w:b/>
          <w:bCs/>
          <w:sz w:val="24"/>
          <w:szCs w:val="24"/>
          <w:lang w:val="es-MX"/>
        </w:rPr>
      </w:pPr>
    </w:p>
    <w:p w14:paraId="1D1C1076" w14:textId="77777777" w:rsidR="001855FA" w:rsidRDefault="001855FA" w:rsidP="001855FA">
      <w:pPr>
        <w:jc w:val="both"/>
        <w:rPr>
          <w:rFonts w:asciiTheme="minorHAnsi" w:hAnsiTheme="minorHAnsi" w:cstheme="minorHAnsi"/>
          <w:sz w:val="24"/>
          <w:szCs w:val="24"/>
          <w:lang w:val="es-MX"/>
        </w:rPr>
      </w:pPr>
      <w:r>
        <w:rPr>
          <w:rFonts w:asciiTheme="minorHAnsi" w:hAnsiTheme="minorHAnsi" w:cstheme="minorHAnsi"/>
          <w:b/>
          <w:sz w:val="24"/>
          <w:szCs w:val="24"/>
          <w:lang w:val="es-MX"/>
        </w:rPr>
        <w:t>EJECUCION:</w:t>
      </w:r>
      <w:r>
        <w:rPr>
          <w:rFonts w:asciiTheme="minorHAnsi" w:hAnsiTheme="minorHAnsi" w:cstheme="minorHAnsi"/>
          <w:b/>
          <w:sz w:val="24"/>
          <w:szCs w:val="24"/>
          <w:lang w:val="es-MX"/>
        </w:rPr>
        <w:tab/>
      </w:r>
      <w:r>
        <w:rPr>
          <w:rFonts w:asciiTheme="minorHAnsi" w:hAnsiTheme="minorHAnsi" w:cstheme="minorHAnsi"/>
          <w:sz w:val="24"/>
          <w:szCs w:val="24"/>
          <w:lang w:val="es-MX"/>
        </w:rPr>
        <w:t>La recompactación de la capa existente en cortes y terraplenes adicionando 2% cal en peso, se medirá cubicando el material compactado, tomando como volumen que indique el proyecto para el material ya compacto y verificándolo de acuerdo con la sección en su forma, espesor, anchura y el grado de compactación fijados.</w:t>
      </w:r>
    </w:p>
    <w:p w14:paraId="58B034F7" w14:textId="77777777" w:rsidR="001855FA" w:rsidRDefault="001855FA" w:rsidP="001855FA">
      <w:pPr>
        <w:jc w:val="both"/>
        <w:rPr>
          <w:rFonts w:asciiTheme="minorHAnsi" w:hAnsiTheme="minorHAnsi" w:cstheme="minorHAnsi"/>
          <w:sz w:val="24"/>
          <w:szCs w:val="24"/>
          <w:lang w:val="es-MX"/>
        </w:rPr>
      </w:pPr>
    </w:p>
    <w:p w14:paraId="7AECC71C" w14:textId="77777777" w:rsidR="001855FA" w:rsidRDefault="001855FA" w:rsidP="001855FA">
      <w:pPr>
        <w:jc w:val="both"/>
        <w:rPr>
          <w:rFonts w:asciiTheme="minorHAnsi" w:hAnsiTheme="minorHAnsi" w:cstheme="minorHAnsi"/>
          <w:sz w:val="24"/>
          <w:szCs w:val="24"/>
          <w:lang w:val="es-MX"/>
        </w:rPr>
      </w:pPr>
      <w:r>
        <w:rPr>
          <w:rFonts w:asciiTheme="minorHAnsi" w:hAnsiTheme="minorHAnsi" w:cstheme="minorHAnsi"/>
          <w:b/>
          <w:sz w:val="24"/>
          <w:szCs w:val="24"/>
          <w:lang w:val="es-MX"/>
        </w:rPr>
        <w:t>MEDICION:</w:t>
      </w:r>
      <w:r>
        <w:rPr>
          <w:rFonts w:asciiTheme="minorHAnsi" w:hAnsiTheme="minorHAnsi" w:cstheme="minorHAnsi"/>
          <w:b/>
          <w:sz w:val="24"/>
          <w:szCs w:val="24"/>
          <w:lang w:val="es-MX"/>
        </w:rPr>
        <w:tab/>
      </w:r>
      <w:r>
        <w:rPr>
          <w:rFonts w:asciiTheme="minorHAnsi" w:hAnsiTheme="minorHAnsi" w:cstheme="minorHAnsi"/>
          <w:bCs/>
          <w:sz w:val="24"/>
          <w:szCs w:val="24"/>
          <w:lang w:val="es-MX"/>
        </w:rPr>
        <w:t>S</w:t>
      </w:r>
      <w:r>
        <w:rPr>
          <w:rFonts w:asciiTheme="minorHAnsi" w:hAnsiTheme="minorHAnsi" w:cstheme="minorHAnsi"/>
          <w:sz w:val="24"/>
          <w:szCs w:val="24"/>
          <w:lang w:val="es-MX"/>
        </w:rPr>
        <w:t>e medirán tomando como unidad el metro cúbico. El resultado se considerará redondeado a la unidad.</w:t>
      </w:r>
    </w:p>
    <w:p w14:paraId="689F8623" w14:textId="77777777" w:rsidR="001855FA" w:rsidRDefault="001855FA" w:rsidP="001855FA">
      <w:pPr>
        <w:jc w:val="both"/>
        <w:rPr>
          <w:rFonts w:asciiTheme="minorHAnsi" w:hAnsiTheme="minorHAnsi" w:cstheme="minorHAnsi"/>
          <w:sz w:val="24"/>
          <w:szCs w:val="24"/>
          <w:lang w:val="es-MX"/>
        </w:rPr>
      </w:pPr>
    </w:p>
    <w:p w14:paraId="4AE9EE6A" w14:textId="77777777" w:rsidR="001855FA" w:rsidRDefault="001855FA" w:rsidP="001855FA">
      <w:pPr>
        <w:jc w:val="both"/>
        <w:rPr>
          <w:rFonts w:asciiTheme="minorHAnsi" w:hAnsiTheme="minorHAnsi" w:cstheme="minorHAnsi"/>
          <w:sz w:val="24"/>
          <w:szCs w:val="24"/>
          <w:lang w:val="es-MX"/>
        </w:rPr>
      </w:pPr>
      <w:r>
        <w:rPr>
          <w:rFonts w:asciiTheme="minorHAnsi" w:hAnsiTheme="minorHAnsi" w:cstheme="minorHAnsi"/>
          <w:b/>
          <w:sz w:val="24"/>
          <w:szCs w:val="24"/>
          <w:lang w:val="es-MX"/>
        </w:rPr>
        <w:t>BASE DE PAGO:</w:t>
      </w:r>
      <w:r>
        <w:rPr>
          <w:rFonts w:asciiTheme="minorHAnsi" w:hAnsiTheme="minorHAnsi" w:cstheme="minorHAnsi"/>
          <w:b/>
          <w:sz w:val="24"/>
          <w:szCs w:val="24"/>
          <w:lang w:val="es-MX"/>
        </w:rPr>
        <w:tab/>
      </w:r>
      <w:r>
        <w:rPr>
          <w:rFonts w:asciiTheme="minorHAnsi" w:hAnsiTheme="minorHAnsi" w:cstheme="minorHAnsi"/>
          <w:sz w:val="24"/>
          <w:szCs w:val="24"/>
          <w:lang w:val="es-MX"/>
        </w:rPr>
        <w:t>La recompactación de la capa existente en cortes y terraplenes, por unidad de obra terminada, se pagará a los precios fijados en el contrato para el metro cúbico compactado, como sigue:</w:t>
      </w:r>
    </w:p>
    <w:p w14:paraId="0B6C4276" w14:textId="77777777" w:rsidR="001855FA" w:rsidRDefault="001855FA" w:rsidP="001855FA">
      <w:pPr>
        <w:jc w:val="both"/>
        <w:rPr>
          <w:rFonts w:asciiTheme="minorHAnsi" w:hAnsiTheme="minorHAnsi" w:cstheme="minorHAnsi"/>
          <w:sz w:val="24"/>
          <w:szCs w:val="24"/>
          <w:lang w:val="es-MX"/>
        </w:rPr>
      </w:pPr>
      <w:r>
        <w:rPr>
          <w:rFonts w:asciiTheme="minorHAnsi" w:hAnsiTheme="minorHAnsi" w:cstheme="minorHAnsi"/>
          <w:sz w:val="24"/>
          <w:szCs w:val="24"/>
          <w:lang w:val="es-MX"/>
        </w:rPr>
        <w:t>a).Para la capa superior, el precio unitario incluye lo que corresponda por: adquisición, suministro, almacenamiento e incorporación de cal, escarificación; disgregado y/o eliminación del desperdicio mayor de setenta y seis (76) milímetros (3”); acamellonado por alas; movimientos del camellón; permisos de explotación de bancos de agua; extracción, carga, acarreo a cualquier distancia, aplicación e incorporación del agua para la compactación; en su caso, operaciones para quitar la humedad excedente de la óptima compactación; mezclado; tendido; compactación al grado fijado y/o al ordenado; afinamiento para dar el acabado superficial y los tiempos de los vehículos empleados en el transporte del agua, durante las cargas y las descargas.</w:t>
      </w:r>
    </w:p>
    <w:p w14:paraId="533E5633" w14:textId="77777777" w:rsidR="001855FA" w:rsidRDefault="001855FA" w:rsidP="001855FA">
      <w:pPr>
        <w:jc w:val="both"/>
        <w:rPr>
          <w:rFonts w:asciiTheme="minorHAnsi" w:hAnsiTheme="minorHAnsi" w:cstheme="minorHAnsi"/>
          <w:b/>
          <w:sz w:val="24"/>
          <w:szCs w:val="24"/>
          <w:lang w:val="es-MX"/>
        </w:rPr>
      </w:pPr>
      <w:r>
        <w:rPr>
          <w:rFonts w:asciiTheme="minorHAnsi" w:hAnsiTheme="minorHAnsi" w:cstheme="minorHAnsi"/>
          <w:sz w:val="24"/>
          <w:szCs w:val="24"/>
          <w:lang w:val="es-MX"/>
        </w:rPr>
        <w:t>b) Para la superficie descubierta al acamellonar por alas el material de la capa superior, el precio unitario incluye lo que corresponda por: escarificación; permisos de explotación de bancos de agua; extracción, carga, acarreo a cualquier distancia, aplicación e incorporación del agua para la compactación; en su caso, operaciones para quitar la humedad excedente de la óptima para compactación; compactación hasta obtener el grado fijado y/o el ordenado y los tiempos de los vehículos empleados en el transporte del agua, durante las cargas y las descargas.</w:t>
      </w:r>
    </w:p>
    <w:p w14:paraId="522BDDF3" w14:textId="77777777" w:rsidR="00867AE5" w:rsidRPr="00BC7CE5" w:rsidRDefault="00867AE5" w:rsidP="00471605">
      <w:pPr>
        <w:tabs>
          <w:tab w:val="left" w:pos="2400"/>
          <w:tab w:val="num" w:pos="2500"/>
        </w:tabs>
        <w:jc w:val="both"/>
        <w:rPr>
          <w:rFonts w:asciiTheme="minorHAnsi" w:hAnsiTheme="minorHAnsi" w:cstheme="minorHAnsi"/>
          <w:sz w:val="24"/>
          <w:szCs w:val="24"/>
          <w:lang w:val="es-ES_tradnl"/>
        </w:rPr>
      </w:pPr>
    </w:p>
    <w:p w14:paraId="5D822863" w14:textId="77777777" w:rsidR="0052478E" w:rsidRPr="001A70EC" w:rsidRDefault="0052478E" w:rsidP="0052478E">
      <w:pPr>
        <w:overflowPunct w:val="0"/>
        <w:autoSpaceDE w:val="0"/>
        <w:autoSpaceDN w:val="0"/>
        <w:adjustRightInd w:val="0"/>
        <w:spacing w:before="120"/>
        <w:jc w:val="both"/>
        <w:textAlignment w:val="baseline"/>
        <w:rPr>
          <w:rFonts w:asciiTheme="minorHAnsi" w:hAnsiTheme="minorHAnsi" w:cstheme="minorHAnsi"/>
          <w:b/>
          <w:bCs/>
          <w:sz w:val="24"/>
          <w:szCs w:val="24"/>
          <w:lang w:val="es-ES_tradnl"/>
        </w:rPr>
      </w:pPr>
      <w:r w:rsidRPr="008708CB">
        <w:rPr>
          <w:rFonts w:asciiTheme="minorHAnsi" w:hAnsiTheme="minorHAnsi" w:cstheme="minorHAnsi"/>
          <w:b/>
          <w:bCs/>
          <w:sz w:val="24"/>
          <w:szCs w:val="24"/>
          <w:lang w:val="es-ES_tradnl"/>
        </w:rPr>
        <w:t>E.P. 55 CAPA DE TERRAPLEN CONSTRUIDA CON MATERIAL NO COMPACTABLE</w:t>
      </w:r>
      <w:r w:rsidRPr="001A70EC">
        <w:rPr>
          <w:rFonts w:asciiTheme="minorHAnsi" w:hAnsiTheme="minorHAnsi" w:cstheme="minorHAnsi"/>
          <w:b/>
          <w:bCs/>
          <w:sz w:val="24"/>
          <w:szCs w:val="24"/>
          <w:lang w:val="es-ES_tradnl"/>
        </w:rPr>
        <w:t xml:space="preserve"> </w:t>
      </w:r>
    </w:p>
    <w:p w14:paraId="65544750" w14:textId="77777777" w:rsidR="0052478E" w:rsidRPr="001A70EC" w:rsidRDefault="0052478E" w:rsidP="0052478E">
      <w:pPr>
        <w:overflowPunct w:val="0"/>
        <w:autoSpaceDE w:val="0"/>
        <w:autoSpaceDN w:val="0"/>
        <w:adjustRightInd w:val="0"/>
        <w:spacing w:before="120"/>
        <w:jc w:val="both"/>
        <w:textAlignment w:val="baseline"/>
        <w:rPr>
          <w:rFonts w:asciiTheme="minorHAnsi" w:hAnsiTheme="minorHAnsi" w:cstheme="minorHAnsi"/>
          <w:sz w:val="24"/>
          <w:szCs w:val="24"/>
          <w:lang w:val="es-ES_tradnl"/>
        </w:rPr>
      </w:pPr>
    </w:p>
    <w:p w14:paraId="6D40B0BC" w14:textId="77777777" w:rsidR="0052478E" w:rsidRPr="001A70EC" w:rsidRDefault="0052478E" w:rsidP="0052478E">
      <w:pPr>
        <w:overflowPunct w:val="0"/>
        <w:autoSpaceDE w:val="0"/>
        <w:autoSpaceDN w:val="0"/>
        <w:adjustRightInd w:val="0"/>
        <w:jc w:val="both"/>
        <w:textAlignment w:val="baseline"/>
        <w:rPr>
          <w:rFonts w:asciiTheme="minorHAnsi" w:hAnsiTheme="minorHAnsi" w:cstheme="minorHAnsi"/>
          <w:sz w:val="24"/>
          <w:szCs w:val="24"/>
          <w:lang w:val="es-ES_tradnl"/>
        </w:rPr>
      </w:pPr>
      <w:r w:rsidRPr="001A70EC">
        <w:rPr>
          <w:rFonts w:asciiTheme="minorHAnsi" w:hAnsiTheme="minorHAnsi" w:cstheme="minorHAnsi"/>
          <w:b/>
          <w:bCs/>
          <w:sz w:val="24"/>
          <w:szCs w:val="24"/>
          <w:lang w:val="es-ES_tradnl"/>
        </w:rPr>
        <w:lastRenderedPageBreak/>
        <w:t>EJECUCIÓN.-</w:t>
      </w:r>
      <w:r w:rsidRPr="001A70EC">
        <w:rPr>
          <w:rFonts w:asciiTheme="minorHAnsi" w:hAnsiTheme="minorHAnsi" w:cstheme="minorHAnsi"/>
          <w:sz w:val="24"/>
          <w:szCs w:val="24"/>
          <w:lang w:val="es-ES_tradnl"/>
        </w:rPr>
        <w:t xml:space="preserve"> Cuando de acuerdo con lo señalado en el proyecto y/o lo ordenado por la Secretaría se requiera formar parte de los terraplenes con material no compactable, se procederá en la siguiente forma:</w:t>
      </w:r>
    </w:p>
    <w:p w14:paraId="65C912FB" w14:textId="77777777" w:rsidR="0052478E" w:rsidRPr="001A70EC" w:rsidRDefault="0052478E" w:rsidP="0052478E">
      <w:pPr>
        <w:overflowPunct w:val="0"/>
        <w:autoSpaceDE w:val="0"/>
        <w:autoSpaceDN w:val="0"/>
        <w:adjustRightInd w:val="0"/>
        <w:jc w:val="both"/>
        <w:textAlignment w:val="baseline"/>
        <w:rPr>
          <w:rFonts w:asciiTheme="minorHAnsi" w:hAnsiTheme="minorHAnsi" w:cstheme="minorHAnsi"/>
          <w:sz w:val="24"/>
          <w:szCs w:val="24"/>
          <w:lang w:val="es-ES_tradnl"/>
        </w:rPr>
      </w:pPr>
    </w:p>
    <w:p w14:paraId="6DEA1C98" w14:textId="77777777" w:rsidR="0052478E" w:rsidRPr="001A70EC" w:rsidRDefault="0052478E" w:rsidP="0052478E">
      <w:pPr>
        <w:overflowPunct w:val="0"/>
        <w:autoSpaceDE w:val="0"/>
        <w:autoSpaceDN w:val="0"/>
        <w:adjustRightInd w:val="0"/>
        <w:jc w:val="both"/>
        <w:textAlignment w:val="baseline"/>
        <w:rPr>
          <w:rFonts w:asciiTheme="minorHAnsi" w:hAnsiTheme="minorHAnsi" w:cstheme="minorHAnsi"/>
          <w:sz w:val="24"/>
          <w:szCs w:val="24"/>
          <w:lang w:val="es-ES_tradnl"/>
        </w:rPr>
      </w:pPr>
      <w:r w:rsidRPr="001A70EC">
        <w:rPr>
          <w:rFonts w:asciiTheme="minorHAnsi" w:hAnsiTheme="minorHAnsi" w:cstheme="minorHAnsi"/>
          <w:sz w:val="24"/>
          <w:szCs w:val="24"/>
          <w:lang w:val="es-ES_tradnl"/>
        </w:rPr>
        <w:t>a)</w:t>
      </w:r>
      <w:r w:rsidRPr="001A70EC">
        <w:rPr>
          <w:rFonts w:asciiTheme="minorHAnsi" w:hAnsiTheme="minorHAnsi" w:cstheme="minorHAnsi"/>
          <w:sz w:val="24"/>
          <w:szCs w:val="24"/>
          <w:lang w:val="es-ES_tradnl"/>
        </w:rPr>
        <w:tab/>
        <w:t>La construcción del terraplén se efectuará por capas sensiblemente horizontales que abarquen todo el ancho de la sección; el espesor de cada capa será el mínimo que permita el tamaño mayor del material y la altura del terraplén. En cada capa de dará el acomodo del material mediante tres (3) pasadas por cada lugar “ronceando” con tractor D-8 o similar en peso y aplicando agua para reacomodo del material.</w:t>
      </w:r>
    </w:p>
    <w:p w14:paraId="4957E542" w14:textId="77777777" w:rsidR="0052478E" w:rsidRPr="001A70EC" w:rsidRDefault="0052478E" w:rsidP="0052478E">
      <w:pPr>
        <w:overflowPunct w:val="0"/>
        <w:autoSpaceDE w:val="0"/>
        <w:autoSpaceDN w:val="0"/>
        <w:adjustRightInd w:val="0"/>
        <w:jc w:val="both"/>
        <w:textAlignment w:val="baseline"/>
        <w:rPr>
          <w:rFonts w:asciiTheme="minorHAnsi" w:hAnsiTheme="minorHAnsi" w:cstheme="minorHAnsi"/>
          <w:sz w:val="24"/>
          <w:szCs w:val="24"/>
          <w:lang w:val="es-ES_tradnl"/>
        </w:rPr>
      </w:pPr>
    </w:p>
    <w:p w14:paraId="4C030080" w14:textId="77777777" w:rsidR="0052478E" w:rsidRPr="001A70EC" w:rsidRDefault="0052478E" w:rsidP="0052478E">
      <w:pPr>
        <w:overflowPunct w:val="0"/>
        <w:autoSpaceDE w:val="0"/>
        <w:autoSpaceDN w:val="0"/>
        <w:adjustRightInd w:val="0"/>
        <w:jc w:val="both"/>
        <w:textAlignment w:val="baseline"/>
        <w:rPr>
          <w:rFonts w:asciiTheme="minorHAnsi" w:hAnsiTheme="minorHAnsi" w:cstheme="minorHAnsi"/>
          <w:sz w:val="24"/>
          <w:szCs w:val="24"/>
          <w:lang w:val="es-ES_tradnl"/>
        </w:rPr>
      </w:pPr>
      <w:r w:rsidRPr="001A70EC">
        <w:rPr>
          <w:rFonts w:asciiTheme="minorHAnsi" w:hAnsiTheme="minorHAnsi" w:cstheme="minorHAnsi"/>
          <w:sz w:val="24"/>
          <w:szCs w:val="24"/>
          <w:lang w:val="es-ES_tradnl"/>
        </w:rPr>
        <w:t>b)</w:t>
      </w:r>
      <w:r w:rsidRPr="001A70EC">
        <w:rPr>
          <w:rFonts w:asciiTheme="minorHAnsi" w:hAnsiTheme="minorHAnsi" w:cstheme="minorHAnsi"/>
          <w:sz w:val="24"/>
          <w:szCs w:val="24"/>
          <w:lang w:val="es-ES_tradnl"/>
        </w:rPr>
        <w:tab/>
        <w:t>En la última capa subyacente a la capa subrasante, además de las tres (3) pasadas por cada lugar con tractor D-8 señaladas en el párrafo anterior, deberán darse tres (3) pasadas por cada lugar con rodillo Hyster de rejillas, o equivalente, con peso no menor de seis (6) toneladas.</w:t>
      </w:r>
    </w:p>
    <w:p w14:paraId="2A36FB14" w14:textId="77777777" w:rsidR="0052478E" w:rsidRPr="001A70EC" w:rsidRDefault="0052478E" w:rsidP="0052478E">
      <w:pPr>
        <w:overflowPunct w:val="0"/>
        <w:autoSpaceDE w:val="0"/>
        <w:autoSpaceDN w:val="0"/>
        <w:adjustRightInd w:val="0"/>
        <w:jc w:val="both"/>
        <w:textAlignment w:val="baseline"/>
        <w:rPr>
          <w:rFonts w:asciiTheme="minorHAnsi" w:hAnsiTheme="minorHAnsi" w:cstheme="minorHAnsi"/>
          <w:sz w:val="24"/>
          <w:szCs w:val="24"/>
          <w:lang w:val="es-ES_tradnl"/>
        </w:rPr>
      </w:pPr>
    </w:p>
    <w:p w14:paraId="1A4AFA2C" w14:textId="77777777" w:rsidR="0052478E" w:rsidRPr="001A70EC" w:rsidRDefault="0052478E" w:rsidP="0052478E">
      <w:pPr>
        <w:overflowPunct w:val="0"/>
        <w:autoSpaceDE w:val="0"/>
        <w:autoSpaceDN w:val="0"/>
        <w:adjustRightInd w:val="0"/>
        <w:jc w:val="both"/>
        <w:textAlignment w:val="baseline"/>
        <w:rPr>
          <w:rFonts w:asciiTheme="minorHAnsi" w:hAnsiTheme="minorHAnsi" w:cstheme="minorHAnsi"/>
          <w:sz w:val="24"/>
          <w:szCs w:val="24"/>
          <w:lang w:val="es-ES_tradnl"/>
        </w:rPr>
      </w:pPr>
      <w:r w:rsidRPr="001A70EC">
        <w:rPr>
          <w:rFonts w:asciiTheme="minorHAnsi" w:hAnsiTheme="minorHAnsi" w:cstheme="minorHAnsi"/>
          <w:sz w:val="24"/>
          <w:szCs w:val="24"/>
          <w:lang w:val="es-ES_tradnl"/>
        </w:rPr>
        <w:t>c)</w:t>
      </w:r>
      <w:r w:rsidRPr="001A70EC">
        <w:rPr>
          <w:rFonts w:asciiTheme="minorHAnsi" w:hAnsiTheme="minorHAnsi" w:cstheme="minorHAnsi"/>
          <w:sz w:val="24"/>
          <w:szCs w:val="24"/>
          <w:lang w:val="es-ES_tradnl"/>
        </w:rPr>
        <w:tab/>
        <w:t>Las secciones del terraplén con material no compactable, se verificarán dé acuerdo con lo que corresponda de lo señalado en la designación N-CTR-CAR-1.01.009 de la Normativa para la Infraestructura del Transporte S.C.T. (última edición)</w:t>
      </w:r>
    </w:p>
    <w:p w14:paraId="496C1D89" w14:textId="77777777" w:rsidR="0052478E" w:rsidRPr="001A70EC" w:rsidRDefault="0052478E" w:rsidP="0052478E">
      <w:pPr>
        <w:overflowPunct w:val="0"/>
        <w:autoSpaceDE w:val="0"/>
        <w:autoSpaceDN w:val="0"/>
        <w:adjustRightInd w:val="0"/>
        <w:spacing w:before="120"/>
        <w:jc w:val="both"/>
        <w:textAlignment w:val="baseline"/>
        <w:rPr>
          <w:rFonts w:asciiTheme="minorHAnsi" w:hAnsiTheme="minorHAnsi" w:cstheme="minorHAnsi"/>
          <w:sz w:val="24"/>
          <w:szCs w:val="24"/>
          <w:lang w:val="es-ES_tradnl"/>
        </w:rPr>
      </w:pPr>
    </w:p>
    <w:p w14:paraId="53B5E969" w14:textId="77777777" w:rsidR="0052478E" w:rsidRPr="001A70EC" w:rsidRDefault="0052478E" w:rsidP="0052478E">
      <w:pPr>
        <w:overflowPunct w:val="0"/>
        <w:autoSpaceDE w:val="0"/>
        <w:autoSpaceDN w:val="0"/>
        <w:adjustRightInd w:val="0"/>
        <w:spacing w:before="120"/>
        <w:jc w:val="both"/>
        <w:textAlignment w:val="baseline"/>
        <w:rPr>
          <w:rFonts w:asciiTheme="minorHAnsi" w:hAnsiTheme="minorHAnsi" w:cstheme="minorHAnsi"/>
          <w:sz w:val="24"/>
          <w:szCs w:val="24"/>
          <w:lang w:val="es-ES_tradnl"/>
        </w:rPr>
      </w:pPr>
      <w:r w:rsidRPr="001A70EC">
        <w:rPr>
          <w:rFonts w:asciiTheme="minorHAnsi" w:hAnsiTheme="minorHAnsi" w:cstheme="minorHAnsi"/>
          <w:b/>
          <w:bCs/>
          <w:sz w:val="24"/>
          <w:szCs w:val="24"/>
          <w:lang w:val="es-ES_tradnl"/>
        </w:rPr>
        <w:t>MEDICIÓN.-</w:t>
      </w:r>
      <w:r w:rsidRPr="001A70EC">
        <w:rPr>
          <w:rFonts w:asciiTheme="minorHAnsi" w:hAnsiTheme="minorHAnsi" w:cstheme="minorHAnsi"/>
          <w:sz w:val="24"/>
          <w:szCs w:val="24"/>
          <w:lang w:val="es-ES_tradnl"/>
        </w:rPr>
        <w:t xml:space="preserve"> La medición de la parte de los terraplenes construidas con material no compactable se hará determinando el volumen del material ya acomodado en el terraplén por medio de seccionamientos, usando el método del promedio de áreas extremas y tomando como base la sección del proyecto para el material no compactable, haciendo las modificaciones necesarias por cambios autorizados por la Secretaría. Se considera como unidad de metro cubico, redondeando el resultado a la unidad.</w:t>
      </w:r>
    </w:p>
    <w:p w14:paraId="04C8366B" w14:textId="77777777" w:rsidR="0052478E" w:rsidRPr="001A70EC" w:rsidRDefault="0052478E" w:rsidP="0052478E">
      <w:pPr>
        <w:overflowPunct w:val="0"/>
        <w:autoSpaceDE w:val="0"/>
        <w:autoSpaceDN w:val="0"/>
        <w:adjustRightInd w:val="0"/>
        <w:spacing w:before="120"/>
        <w:jc w:val="both"/>
        <w:textAlignment w:val="baseline"/>
        <w:rPr>
          <w:rFonts w:asciiTheme="minorHAnsi" w:hAnsiTheme="minorHAnsi" w:cstheme="minorHAnsi"/>
          <w:sz w:val="24"/>
          <w:szCs w:val="24"/>
          <w:lang w:val="es-ES_tradnl"/>
        </w:rPr>
      </w:pPr>
    </w:p>
    <w:p w14:paraId="0FDC4F1C" w14:textId="77777777" w:rsidR="0052478E" w:rsidRDefault="0052478E" w:rsidP="0052478E">
      <w:pPr>
        <w:overflowPunct w:val="0"/>
        <w:autoSpaceDE w:val="0"/>
        <w:autoSpaceDN w:val="0"/>
        <w:adjustRightInd w:val="0"/>
        <w:spacing w:before="120"/>
        <w:jc w:val="both"/>
        <w:textAlignment w:val="baseline"/>
        <w:rPr>
          <w:rFonts w:asciiTheme="minorHAnsi" w:hAnsiTheme="minorHAnsi" w:cstheme="minorHAnsi"/>
          <w:sz w:val="24"/>
          <w:szCs w:val="24"/>
          <w:lang w:val="es-ES_tradnl"/>
        </w:rPr>
      </w:pPr>
      <w:r w:rsidRPr="001A70EC">
        <w:rPr>
          <w:rFonts w:asciiTheme="minorHAnsi" w:hAnsiTheme="minorHAnsi" w:cstheme="minorHAnsi"/>
          <w:b/>
          <w:bCs/>
          <w:sz w:val="24"/>
          <w:szCs w:val="24"/>
          <w:lang w:val="es-ES_tradnl"/>
        </w:rPr>
        <w:t>BASE DE PAGO.-</w:t>
      </w:r>
      <w:r w:rsidRPr="001A70EC">
        <w:rPr>
          <w:rFonts w:asciiTheme="minorHAnsi" w:hAnsiTheme="minorHAnsi" w:cstheme="minorHAnsi"/>
          <w:sz w:val="24"/>
          <w:szCs w:val="24"/>
          <w:lang w:val="es-ES_tradnl"/>
        </w:rPr>
        <w:t xml:space="preserve"> El pago por unidad de obra terminada de formación de la parte de los terraplenes construidas con material no compactable, se hará el precio fijado en el contrato para el metro cúbico; este precio incluye lo indicado en la designación N-CTR-CAR-1.01.009 de la Normativa para la Infraestructura del Transporte S.C.T. (última edición) con la modalidad que se utilizará material no compactable.</w:t>
      </w:r>
    </w:p>
    <w:p w14:paraId="5729D3C2" w14:textId="77777777" w:rsidR="0052478E" w:rsidRPr="00955FC3" w:rsidRDefault="0052478E" w:rsidP="00471605">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3567F0A4" w14:textId="77777777" w:rsidR="00955FC3" w:rsidRPr="00955FC3" w:rsidRDefault="00955FC3" w:rsidP="00955FC3">
      <w:pPr>
        <w:tabs>
          <w:tab w:val="left" w:pos="-720"/>
        </w:tabs>
        <w:jc w:val="both"/>
        <w:rPr>
          <w:rFonts w:asciiTheme="minorHAnsi" w:hAnsiTheme="minorHAnsi" w:cstheme="minorHAnsi"/>
          <w:b/>
          <w:bCs/>
          <w:sz w:val="24"/>
          <w:szCs w:val="24"/>
          <w:lang w:val="es-MX"/>
        </w:rPr>
      </w:pPr>
      <w:r w:rsidRPr="00955FC3">
        <w:rPr>
          <w:rFonts w:asciiTheme="minorHAnsi" w:hAnsiTheme="minorHAnsi" w:cstheme="minorHAnsi"/>
          <w:b/>
          <w:bCs/>
          <w:sz w:val="24"/>
          <w:szCs w:val="24"/>
          <w:lang w:val="es-MX"/>
        </w:rPr>
        <w:t>E.P. 56-H BACHEO PROFUNDO AISLADO EN CONCRETO HIDRÁULICO. (CONCRETO HIDRÁULICO DE 15CM DE ESPESOR Y BASE HIDRÁULICA DE 40CM DE ESPESOR).</w:t>
      </w:r>
    </w:p>
    <w:p w14:paraId="6F878DE8"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3E5BDE50"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b/>
          <w:sz w:val="24"/>
          <w:szCs w:val="24"/>
          <w:lang w:val="es-MX"/>
        </w:rPr>
        <w:t>EJECUCIÓN:</w:t>
      </w:r>
    </w:p>
    <w:p w14:paraId="656C8597"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0F4DEC97"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t>En las zonas inestables de la superficie de rodamiento actual que expresamente señale la Dependencia, se llevará a cabo el siguiente procedimiento de bacheo:</w:t>
      </w:r>
    </w:p>
    <w:p w14:paraId="3B7A2490"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57D97BA2"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t xml:space="preserve">1. Se excavará hasta una profundidad de 55cm, para eliminar el material alterado, cuadrando debidamente el área tratada, y prolongando la caja hasta el talud más próximo del camino, </w:t>
      </w:r>
      <w:r w:rsidRPr="00955FC3">
        <w:rPr>
          <w:rFonts w:asciiTheme="minorHAnsi" w:hAnsiTheme="minorHAnsi" w:cstheme="minorHAnsi"/>
          <w:sz w:val="24"/>
          <w:szCs w:val="24"/>
          <w:lang w:val="es-MX"/>
        </w:rPr>
        <w:lastRenderedPageBreak/>
        <w:t>depositando el material en el sitio y forma que ordene la Dependencia en el almacén de desperdicio propuesto por el licitante.</w:t>
      </w:r>
    </w:p>
    <w:p w14:paraId="4D68CF17"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48DD8C02"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t>2. El material del piso descubierto (Terreno Natural) se compactará al noventa y cinco por ciento (95 %) de su P.V.S.M. en un espesor no menor de quince (10) centímetros.</w:t>
      </w:r>
    </w:p>
    <w:p w14:paraId="7650FCB8"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1BFC1070"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t>3. La caja abierta se llenará por las siguientes capas:</w:t>
      </w:r>
    </w:p>
    <w:p w14:paraId="300F5A40"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5806209E" w14:textId="77777777" w:rsidR="00955FC3" w:rsidRPr="00955FC3" w:rsidRDefault="00955FC3" w:rsidP="00955FC3">
      <w:pPr>
        <w:numPr>
          <w:ilvl w:val="0"/>
          <w:numId w:val="16"/>
        </w:numPr>
        <w:tabs>
          <w:tab w:val="left" w:pos="-720"/>
        </w:tabs>
        <w:ind w:left="360"/>
        <w:jc w:val="both"/>
        <w:rPr>
          <w:rFonts w:asciiTheme="minorHAnsi" w:hAnsiTheme="minorHAnsi" w:cstheme="minorHAnsi"/>
          <w:b/>
          <w:sz w:val="24"/>
          <w:szCs w:val="24"/>
          <w:lang w:val="es-MX"/>
        </w:rPr>
      </w:pPr>
      <w:r w:rsidRPr="00955FC3">
        <w:rPr>
          <w:rFonts w:asciiTheme="minorHAnsi" w:hAnsiTheme="minorHAnsi" w:cstheme="minorHAnsi"/>
          <w:sz w:val="24"/>
          <w:szCs w:val="24"/>
          <w:lang w:val="es-MX"/>
        </w:rPr>
        <w:t xml:space="preserve">El relleno de la caja se hará con material de </w:t>
      </w:r>
      <w:r w:rsidRPr="00955FC3">
        <w:rPr>
          <w:rFonts w:asciiTheme="minorHAnsi" w:hAnsiTheme="minorHAnsi" w:cstheme="minorHAnsi"/>
          <w:sz w:val="24"/>
          <w:szCs w:val="24"/>
        </w:rPr>
        <w:t>base hidráulica</w:t>
      </w:r>
      <w:r w:rsidRPr="00955FC3">
        <w:rPr>
          <w:rFonts w:asciiTheme="minorHAnsi" w:hAnsiTheme="minorHAnsi" w:cstheme="minorHAnsi"/>
          <w:sz w:val="24"/>
          <w:szCs w:val="24"/>
          <w:lang w:val="es-MX"/>
        </w:rPr>
        <w:t xml:space="preserve"> compactado al 100% del PVSM en capas de </w:t>
      </w:r>
      <w:smartTag w:uri="urn:schemas-microsoft-com:office:smarttags" w:element="metricconverter">
        <w:smartTagPr>
          <w:attr w:name="ProductID" w:val="20 cm"/>
        </w:smartTagPr>
        <w:r w:rsidRPr="00955FC3">
          <w:rPr>
            <w:rFonts w:asciiTheme="minorHAnsi" w:hAnsiTheme="minorHAnsi" w:cstheme="minorHAnsi"/>
            <w:sz w:val="24"/>
            <w:szCs w:val="24"/>
            <w:lang w:val="es-MX"/>
          </w:rPr>
          <w:t>20 cm</w:t>
        </w:r>
      </w:smartTag>
      <w:r w:rsidRPr="00955FC3">
        <w:rPr>
          <w:rFonts w:asciiTheme="minorHAnsi" w:hAnsiTheme="minorHAnsi" w:cstheme="minorHAnsi"/>
          <w:sz w:val="24"/>
          <w:szCs w:val="24"/>
          <w:lang w:val="es-MX"/>
        </w:rPr>
        <w:t xml:space="preserve"> de espesor como máximo</w:t>
      </w:r>
      <w:r w:rsidRPr="00955FC3">
        <w:rPr>
          <w:rFonts w:asciiTheme="minorHAnsi" w:hAnsiTheme="minorHAnsi" w:cstheme="minorHAnsi"/>
          <w:sz w:val="24"/>
          <w:szCs w:val="24"/>
          <w:lang w:val="es-ES_tradnl"/>
        </w:rPr>
        <w:t>.</w:t>
      </w:r>
    </w:p>
    <w:p w14:paraId="7E1E1F4B" w14:textId="77777777" w:rsidR="00955FC3" w:rsidRPr="00955FC3" w:rsidRDefault="00955FC3" w:rsidP="00955FC3">
      <w:pPr>
        <w:tabs>
          <w:tab w:val="left" w:pos="-720"/>
        </w:tabs>
        <w:ind w:left="360"/>
        <w:jc w:val="both"/>
        <w:rPr>
          <w:rFonts w:asciiTheme="minorHAnsi" w:hAnsiTheme="minorHAnsi" w:cstheme="minorHAnsi"/>
          <w:b/>
          <w:sz w:val="24"/>
          <w:szCs w:val="24"/>
          <w:lang w:val="es-MX"/>
        </w:rPr>
      </w:pPr>
    </w:p>
    <w:p w14:paraId="64A36E8A" w14:textId="77777777" w:rsidR="00955FC3" w:rsidRPr="00955FC3" w:rsidRDefault="00955FC3" w:rsidP="00955FC3">
      <w:pPr>
        <w:numPr>
          <w:ilvl w:val="0"/>
          <w:numId w:val="16"/>
        </w:numPr>
        <w:contextualSpacing/>
        <w:jc w:val="both"/>
        <w:rPr>
          <w:rFonts w:asciiTheme="minorHAnsi" w:hAnsiTheme="minorHAnsi" w:cstheme="minorHAnsi"/>
          <w:sz w:val="24"/>
          <w:szCs w:val="24"/>
        </w:rPr>
      </w:pPr>
      <w:r w:rsidRPr="00955FC3">
        <w:rPr>
          <w:rFonts w:asciiTheme="minorHAnsi" w:hAnsiTheme="minorHAnsi" w:cstheme="minorHAnsi"/>
          <w:sz w:val="24"/>
          <w:szCs w:val="24"/>
        </w:rPr>
        <w:t>Previo barrido de la base hidráulica, se colocará un plástico de polietileno calibre 600 con una densidad baja. El espesor de la carpeta de concreto hidráulico será de 15 cm con un módulo de Ruptura MR= 42 kg/cm2</w:t>
      </w:r>
      <w:r w:rsidRPr="00955FC3">
        <w:rPr>
          <w:rFonts w:asciiTheme="minorHAnsi" w:hAnsiTheme="minorHAnsi" w:cstheme="minorHAnsi"/>
          <w:b/>
          <w:sz w:val="24"/>
          <w:szCs w:val="24"/>
        </w:rPr>
        <w:t>,</w:t>
      </w:r>
      <w:r w:rsidRPr="00955FC3">
        <w:rPr>
          <w:rFonts w:asciiTheme="minorHAnsi" w:hAnsiTheme="minorHAnsi" w:cstheme="minorHAnsi"/>
          <w:b/>
        </w:rPr>
        <w:t xml:space="preserve"> </w:t>
      </w:r>
      <w:r w:rsidRPr="00955FC3">
        <w:rPr>
          <w:rFonts w:asciiTheme="minorHAnsi" w:hAnsiTheme="minorHAnsi" w:cstheme="minorHAnsi"/>
          <w:b/>
          <w:sz w:val="24"/>
          <w:szCs w:val="24"/>
        </w:rPr>
        <w:t>incluye aditivo acelerante a 7 días.</w:t>
      </w:r>
    </w:p>
    <w:p w14:paraId="6CD48C5B" w14:textId="77777777" w:rsidR="00955FC3" w:rsidRPr="00955FC3" w:rsidRDefault="00955FC3" w:rsidP="00955FC3">
      <w:pPr>
        <w:pStyle w:val="Prrafodelista"/>
        <w:rPr>
          <w:rFonts w:asciiTheme="minorHAnsi" w:hAnsiTheme="minorHAnsi" w:cstheme="minorHAnsi"/>
          <w:sz w:val="24"/>
          <w:szCs w:val="24"/>
        </w:rPr>
      </w:pPr>
    </w:p>
    <w:p w14:paraId="3119724D" w14:textId="77777777" w:rsidR="00955FC3" w:rsidRPr="00955FC3" w:rsidRDefault="00955FC3" w:rsidP="00955FC3">
      <w:pPr>
        <w:numPr>
          <w:ilvl w:val="0"/>
          <w:numId w:val="16"/>
        </w:numPr>
        <w:contextualSpacing/>
        <w:jc w:val="both"/>
        <w:rPr>
          <w:rFonts w:asciiTheme="minorHAnsi" w:hAnsiTheme="minorHAnsi" w:cstheme="minorHAnsi"/>
          <w:sz w:val="24"/>
          <w:szCs w:val="24"/>
        </w:rPr>
      </w:pPr>
      <w:r w:rsidRPr="00955FC3">
        <w:rPr>
          <w:rFonts w:asciiTheme="minorHAnsi" w:hAnsiTheme="minorHAnsi" w:cstheme="minorHAnsi"/>
          <w:sz w:val="24"/>
          <w:szCs w:val="24"/>
        </w:rPr>
        <w:t>Incluye: varilla corrugada de 1/2” de diámetro en las juntas longitudinales de construcción de 71cm de longitud, a cada 76cm, pasajuntas lisas de fy=4200 kg/cm2 en las juntas de construcción transversales de 3/4” de 41 cm de largo a cada 30.50cm.</w:t>
      </w:r>
    </w:p>
    <w:p w14:paraId="3842B589" w14:textId="77777777" w:rsidR="00955FC3" w:rsidRPr="00955FC3" w:rsidRDefault="00955FC3" w:rsidP="00955FC3">
      <w:pPr>
        <w:tabs>
          <w:tab w:val="left" w:pos="-720"/>
        </w:tabs>
        <w:jc w:val="both"/>
        <w:rPr>
          <w:rFonts w:asciiTheme="minorHAnsi" w:hAnsiTheme="minorHAnsi" w:cstheme="minorHAnsi"/>
          <w:sz w:val="24"/>
          <w:szCs w:val="24"/>
          <w:lang w:val="es-MX"/>
        </w:rPr>
      </w:pPr>
    </w:p>
    <w:p w14:paraId="723B2022"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b/>
          <w:sz w:val="24"/>
          <w:szCs w:val="24"/>
          <w:lang w:val="es-MX"/>
        </w:rPr>
        <w:t>MEDICIÓN:</w:t>
      </w:r>
    </w:p>
    <w:p w14:paraId="614CB09C"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56203F0A" w14:textId="77777777" w:rsidR="00955FC3" w:rsidRPr="00955FC3" w:rsidRDefault="00955FC3" w:rsidP="00955FC3">
      <w:pPr>
        <w:tabs>
          <w:tab w:val="left" w:pos="-720"/>
        </w:tabs>
        <w:jc w:val="both"/>
        <w:rPr>
          <w:rFonts w:asciiTheme="minorHAnsi" w:hAnsiTheme="minorHAnsi" w:cstheme="minorHAnsi"/>
          <w:sz w:val="24"/>
          <w:szCs w:val="24"/>
          <w:lang w:val="es-MX"/>
        </w:rPr>
      </w:pPr>
      <w:r w:rsidRPr="00955FC3">
        <w:rPr>
          <w:rFonts w:asciiTheme="minorHAnsi" w:hAnsiTheme="minorHAnsi" w:cstheme="minorHAnsi"/>
          <w:sz w:val="24"/>
          <w:szCs w:val="24"/>
          <w:lang w:val="es-MX"/>
        </w:rPr>
        <w:t>Se considerará como unidad el metro cúbico de la caja abierta, aproximando el resultado a un decimal, determinándose el volumen como el producto del área de la superficie por el espesor promedio de la caja.</w:t>
      </w:r>
    </w:p>
    <w:p w14:paraId="2E1F51D4" w14:textId="77777777" w:rsidR="00955FC3" w:rsidRPr="00955FC3" w:rsidRDefault="00955FC3" w:rsidP="00955FC3">
      <w:pPr>
        <w:tabs>
          <w:tab w:val="left" w:pos="-720"/>
        </w:tabs>
        <w:jc w:val="both"/>
        <w:rPr>
          <w:rFonts w:asciiTheme="minorHAnsi" w:hAnsiTheme="minorHAnsi" w:cstheme="minorHAnsi"/>
          <w:sz w:val="24"/>
          <w:szCs w:val="24"/>
          <w:lang w:val="es-MX"/>
        </w:rPr>
      </w:pPr>
    </w:p>
    <w:p w14:paraId="0292FAC6" w14:textId="77777777" w:rsidR="00955FC3" w:rsidRPr="00955FC3" w:rsidRDefault="00955FC3" w:rsidP="00955FC3">
      <w:pPr>
        <w:tabs>
          <w:tab w:val="left" w:pos="-720"/>
        </w:tabs>
        <w:jc w:val="both"/>
        <w:rPr>
          <w:rFonts w:asciiTheme="minorHAnsi" w:hAnsiTheme="minorHAnsi" w:cstheme="minorHAnsi"/>
          <w:b/>
          <w:sz w:val="24"/>
          <w:szCs w:val="24"/>
          <w:lang w:val="es-MX"/>
        </w:rPr>
      </w:pPr>
      <w:r w:rsidRPr="00955FC3">
        <w:rPr>
          <w:rFonts w:asciiTheme="minorHAnsi" w:hAnsiTheme="minorHAnsi" w:cstheme="minorHAnsi"/>
          <w:b/>
          <w:sz w:val="24"/>
          <w:szCs w:val="24"/>
          <w:lang w:val="es-MX"/>
        </w:rPr>
        <w:t>BASE DE PAGO:</w:t>
      </w:r>
    </w:p>
    <w:p w14:paraId="5BAB3FB7" w14:textId="77777777" w:rsidR="00955FC3" w:rsidRPr="00955FC3" w:rsidRDefault="00955FC3" w:rsidP="00955FC3">
      <w:pPr>
        <w:tabs>
          <w:tab w:val="left" w:pos="-720"/>
        </w:tabs>
        <w:jc w:val="both"/>
        <w:rPr>
          <w:rFonts w:asciiTheme="minorHAnsi" w:hAnsiTheme="minorHAnsi" w:cstheme="minorHAnsi"/>
          <w:b/>
          <w:sz w:val="24"/>
          <w:szCs w:val="24"/>
          <w:lang w:val="es-MX"/>
        </w:rPr>
      </w:pPr>
    </w:p>
    <w:p w14:paraId="7396F274" w14:textId="288EAA76" w:rsidR="0052478E" w:rsidRPr="00955FC3" w:rsidRDefault="00955FC3" w:rsidP="00955FC3">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theme="minorHAnsi"/>
          <w:sz w:val="24"/>
          <w:szCs w:val="24"/>
          <w:lang w:val="es-MX"/>
        </w:rPr>
      </w:pPr>
      <w:r w:rsidRPr="00955FC3">
        <w:rPr>
          <w:rFonts w:asciiTheme="minorHAnsi" w:hAnsiTheme="minorHAnsi" w:cstheme="minorHAnsi"/>
          <w:sz w:val="24"/>
          <w:szCs w:val="24"/>
          <w:lang w:val="es-MX"/>
        </w:rPr>
        <w:t>El pago por unidad de obra terminada del bacheo de caja, se hará al precio unitario fijado en el contrato para el metro cúbico. Este precio incluye: la apertura de la caja, su afinamiento y compactación del material dejado al descubierto al grado y en el espesor estipulados; extracción, carga, acarreo, descarga y acomodo del material de desperdicio en el lugar que fije el proyecto y/o que ordene la Dependencia; el suministro del material de relleno del banco, y del agua necesaria, así como el suministro del material empleado en la construcción de la carpeta de concreto hidráulico, polietileno, juntas y material sellador; para todos los materiales: su carga, acarreo desde el lugar donde serán obtenidos hasta el sitio de aplicación, descarga; tendido por capas y compactación del material de relleno hasta alcanzar el grado estipulado y los tiempos de los vehículos empleados en los transportes durante las cargas y las descargas.</w:t>
      </w:r>
    </w:p>
    <w:p w14:paraId="042E4278" w14:textId="2D2A0A0D" w:rsidR="00955FC3" w:rsidRDefault="00955FC3" w:rsidP="00955FC3">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40D06C3D" w14:textId="77777777" w:rsidR="00955FC3" w:rsidRDefault="00955FC3" w:rsidP="00955FC3">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b/>
          <w:sz w:val="24"/>
          <w:szCs w:val="24"/>
          <w:lang w:val="es-MX"/>
        </w:rPr>
      </w:pPr>
    </w:p>
    <w:p w14:paraId="1CE2D1BB" w14:textId="7AADAB70" w:rsidR="00471605" w:rsidRPr="00BC7CE5" w:rsidRDefault="00471605" w:rsidP="00471605">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2552" w:hanging="2552"/>
        <w:jc w:val="both"/>
        <w:rPr>
          <w:rFonts w:asciiTheme="minorHAnsi" w:hAnsiTheme="minorHAnsi" w:cstheme="minorHAnsi"/>
          <w:sz w:val="24"/>
          <w:szCs w:val="24"/>
          <w:lang w:val="es-MX"/>
        </w:rPr>
      </w:pPr>
      <w:r w:rsidRPr="00BC7CE5">
        <w:rPr>
          <w:rFonts w:asciiTheme="minorHAnsi" w:hAnsiTheme="minorHAnsi" w:cstheme="minorHAnsi"/>
          <w:b/>
          <w:sz w:val="24"/>
          <w:szCs w:val="24"/>
          <w:lang w:val="es-MX"/>
        </w:rPr>
        <w:t>E.P. 85.- CORTES</w:t>
      </w:r>
    </w:p>
    <w:p w14:paraId="4494A2BD" w14:textId="77777777" w:rsidR="00471605" w:rsidRPr="00BC7CE5" w:rsidRDefault="00471605" w:rsidP="0047160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theme="minorHAnsi"/>
          <w:sz w:val="24"/>
          <w:szCs w:val="24"/>
          <w:lang w:val="es-MX"/>
        </w:rPr>
      </w:pPr>
    </w:p>
    <w:p w14:paraId="15340228" w14:textId="77777777" w:rsidR="00471605" w:rsidRPr="00BC7CE5" w:rsidRDefault="00471605" w:rsidP="00471605">
      <w:pPr>
        <w:tabs>
          <w:tab w:val="left" w:pos="-720"/>
        </w:tabs>
        <w:jc w:val="both"/>
        <w:rPr>
          <w:rFonts w:asciiTheme="minorHAnsi" w:hAnsiTheme="minorHAnsi" w:cstheme="minorHAnsi"/>
          <w:sz w:val="24"/>
          <w:szCs w:val="24"/>
          <w:lang w:val="es-MX"/>
        </w:rPr>
      </w:pPr>
      <w:r w:rsidRPr="00BC7CE5">
        <w:rPr>
          <w:rFonts w:asciiTheme="minorHAnsi" w:hAnsiTheme="minorHAnsi" w:cstheme="minorHAnsi"/>
          <w:b/>
          <w:sz w:val="24"/>
          <w:szCs w:val="24"/>
          <w:lang w:val="es-MX"/>
        </w:rPr>
        <w:t xml:space="preserve">EJECUCION: </w:t>
      </w:r>
      <w:r w:rsidRPr="00BC7CE5">
        <w:rPr>
          <w:rFonts w:asciiTheme="minorHAnsi" w:hAnsiTheme="minorHAnsi" w:cstheme="minorHAnsi"/>
          <w:sz w:val="24"/>
          <w:szCs w:val="24"/>
          <w:lang w:val="es-MX"/>
        </w:rPr>
        <w:t xml:space="preserve">Los Cortes se realizarán de acuerdo con lo señalado en la designación </w:t>
      </w:r>
      <w:r w:rsidRPr="00BC7CE5">
        <w:rPr>
          <w:rFonts w:asciiTheme="minorHAnsi" w:hAnsiTheme="minorHAnsi" w:cstheme="minorHAnsi"/>
          <w:sz w:val="24"/>
          <w:szCs w:val="24"/>
          <w:lang w:val="es-ES_tradnl"/>
        </w:rPr>
        <w:t xml:space="preserve">N-CTR-CAR-1.01.003 de </w:t>
      </w:r>
      <w:r w:rsidRPr="00BC7CE5">
        <w:rPr>
          <w:rFonts w:asciiTheme="minorHAnsi" w:hAnsiTheme="minorHAnsi" w:cstheme="minorHAnsi"/>
          <w:sz w:val="24"/>
          <w:szCs w:val="24"/>
          <w:lang w:val="es-MX"/>
        </w:rPr>
        <w:t>la Normativa para la Infraestructura del Transporte S.C.T. (última edición).</w:t>
      </w:r>
    </w:p>
    <w:p w14:paraId="074375AD" w14:textId="77777777" w:rsidR="00471605" w:rsidRPr="00BC7CE5" w:rsidRDefault="00471605" w:rsidP="00471605">
      <w:pPr>
        <w:tabs>
          <w:tab w:val="left" w:pos="-720"/>
        </w:tabs>
        <w:jc w:val="both"/>
        <w:rPr>
          <w:rFonts w:asciiTheme="minorHAnsi" w:hAnsiTheme="minorHAnsi" w:cstheme="minorHAnsi"/>
          <w:sz w:val="24"/>
          <w:szCs w:val="24"/>
          <w:lang w:val="es-MX"/>
        </w:rPr>
      </w:pPr>
    </w:p>
    <w:p w14:paraId="420629B7" w14:textId="77777777" w:rsidR="00471605" w:rsidRPr="00BC7CE5" w:rsidRDefault="00471605" w:rsidP="00471605">
      <w:pPr>
        <w:tabs>
          <w:tab w:val="left" w:pos="-720"/>
        </w:tabs>
        <w:jc w:val="both"/>
        <w:rPr>
          <w:rFonts w:asciiTheme="minorHAnsi" w:hAnsiTheme="minorHAnsi" w:cstheme="minorHAnsi"/>
          <w:sz w:val="24"/>
          <w:szCs w:val="24"/>
          <w:lang w:val="es-MX"/>
        </w:rPr>
      </w:pPr>
      <w:r w:rsidRPr="00BC7CE5">
        <w:rPr>
          <w:rFonts w:asciiTheme="minorHAnsi" w:hAnsiTheme="minorHAnsi" w:cstheme="minorHAnsi"/>
          <w:b/>
          <w:sz w:val="24"/>
          <w:szCs w:val="24"/>
          <w:lang w:val="es-MX"/>
        </w:rPr>
        <w:t>MEDICION:</w:t>
      </w:r>
      <w:r w:rsidRPr="00BC7CE5">
        <w:rPr>
          <w:rFonts w:asciiTheme="minorHAnsi" w:hAnsiTheme="minorHAnsi" w:cstheme="minorHAnsi"/>
          <w:b/>
          <w:sz w:val="24"/>
          <w:szCs w:val="24"/>
          <w:lang w:val="es-MX"/>
        </w:rPr>
        <w:tab/>
      </w:r>
      <w:r w:rsidRPr="00BC7CE5">
        <w:rPr>
          <w:rFonts w:asciiTheme="minorHAnsi" w:hAnsiTheme="minorHAnsi" w:cstheme="minorHAnsi"/>
          <w:sz w:val="24"/>
          <w:szCs w:val="24"/>
          <w:lang w:val="es-MX"/>
        </w:rPr>
        <w:t>Se considerará como unidad el metro cúbico (m3.).</w:t>
      </w:r>
    </w:p>
    <w:p w14:paraId="017B3058" w14:textId="77777777" w:rsidR="00471605" w:rsidRPr="00BC7CE5" w:rsidRDefault="00471605" w:rsidP="00471605">
      <w:pPr>
        <w:tabs>
          <w:tab w:val="left" w:pos="-720"/>
        </w:tabs>
        <w:jc w:val="both"/>
        <w:rPr>
          <w:rFonts w:asciiTheme="minorHAnsi" w:hAnsiTheme="minorHAnsi" w:cstheme="minorHAnsi"/>
          <w:sz w:val="24"/>
          <w:szCs w:val="24"/>
          <w:lang w:val="es-MX"/>
        </w:rPr>
      </w:pPr>
    </w:p>
    <w:p w14:paraId="0E333C85" w14:textId="1F320B79" w:rsidR="00376F2E" w:rsidRPr="00BC7CE5" w:rsidRDefault="00471605" w:rsidP="00437615">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HelveticaNeueLT Std Lt" w:hAnsi="HelveticaNeueLT Std Lt"/>
          <w:sz w:val="24"/>
          <w:szCs w:val="24"/>
          <w:lang w:val="es-MX"/>
        </w:rPr>
      </w:pPr>
      <w:r w:rsidRPr="00BC7CE5">
        <w:rPr>
          <w:rFonts w:asciiTheme="minorHAnsi" w:hAnsiTheme="minorHAnsi" w:cstheme="minorHAnsi"/>
          <w:b/>
          <w:sz w:val="24"/>
          <w:szCs w:val="24"/>
          <w:lang w:val="es-MX"/>
        </w:rPr>
        <w:t xml:space="preserve">BASE DE PAGO: </w:t>
      </w:r>
      <w:r w:rsidRPr="00BC7CE5">
        <w:rPr>
          <w:rFonts w:asciiTheme="minorHAnsi" w:hAnsiTheme="minorHAnsi" w:cstheme="minorHAnsi"/>
          <w:sz w:val="24"/>
          <w:szCs w:val="24"/>
          <w:lang w:val="es-MX"/>
        </w:rPr>
        <w:t xml:space="preserve">El pago por unidad de obra terminada de la operación de cortes, se hará al precio fijado en el contrato para el metro cúbico; este precio incluye además de lo indicado en la designación </w:t>
      </w:r>
      <w:r w:rsidRPr="00BC7CE5">
        <w:rPr>
          <w:rFonts w:asciiTheme="minorHAnsi" w:hAnsiTheme="minorHAnsi" w:cstheme="minorHAnsi"/>
          <w:sz w:val="24"/>
          <w:szCs w:val="24"/>
          <w:lang w:val="es-ES_tradnl"/>
        </w:rPr>
        <w:t xml:space="preserve">N-CTR-CAR-1.01.003 de </w:t>
      </w:r>
      <w:r w:rsidRPr="00BC7CE5">
        <w:rPr>
          <w:rFonts w:asciiTheme="minorHAnsi" w:hAnsiTheme="minorHAnsi" w:cstheme="minorHAnsi"/>
          <w:sz w:val="24"/>
          <w:szCs w:val="24"/>
          <w:lang w:val="es-MX"/>
        </w:rPr>
        <w:t>la Normativa para la Infraestructura del Transporte S.C.T. (última edición), lo que corresponda por acarreo de los materiales producto del corte desde el lugar donde se realiza la operación de corte hasta el banco de desperdicio autorizado.</w:t>
      </w:r>
    </w:p>
    <w:p w14:paraId="31F416AC" w14:textId="2EC910FE" w:rsidR="006873BF" w:rsidRPr="006873BF" w:rsidRDefault="006873BF" w:rsidP="006873BF">
      <w:pPr>
        <w:pStyle w:val="EPEGTitulo"/>
        <w:rPr>
          <w:rFonts w:asciiTheme="minorHAnsi" w:hAnsiTheme="minorHAnsi" w:cstheme="minorHAnsi"/>
          <w:szCs w:val="24"/>
        </w:rPr>
      </w:pPr>
      <w:r w:rsidRPr="006873BF">
        <w:rPr>
          <w:rFonts w:asciiTheme="minorHAnsi" w:hAnsiTheme="minorHAnsi" w:cstheme="minorHAnsi"/>
          <w:szCs w:val="24"/>
        </w:rPr>
        <w:t>E.P.123A DEMOLICIONES, DESMANTELAMIENTO Y DESINSTALACIÓN EN GENERAL.</w:t>
      </w:r>
    </w:p>
    <w:p w14:paraId="7C169E9F"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Requisitos de ejecución</w:t>
      </w:r>
    </w:p>
    <w:p w14:paraId="0AD0274F"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Las demoliciones desmantelamiento y desinstalaciones en general, se ejecutarán de acuerdo con lo señalado en el inciso 3.0704.01.E de las Normas y Especificaciones para Estudios, Proyectos, Construcción e Instalaciones CAPFCE, Libro 3 Edición 1988 (Normas de construcción e instalaciones).</w:t>
      </w:r>
    </w:p>
    <w:p w14:paraId="6E80CAC0"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Criterio de medición</w:t>
      </w:r>
    </w:p>
    <w:p w14:paraId="5DEF2BC6" w14:textId="77777777" w:rsidR="006873BF" w:rsidRPr="006873BF" w:rsidRDefault="006873BF" w:rsidP="006873BF">
      <w:pPr>
        <w:pStyle w:val="TextoNormal"/>
        <w:rPr>
          <w:rFonts w:asciiTheme="minorHAnsi" w:hAnsiTheme="minorHAnsi" w:cstheme="minorHAnsi"/>
          <w:sz w:val="24"/>
          <w:szCs w:val="24"/>
        </w:rPr>
      </w:pPr>
      <w:r w:rsidRPr="006873BF">
        <w:rPr>
          <w:rFonts w:asciiTheme="minorHAnsi" w:hAnsiTheme="minorHAnsi" w:cstheme="minorHAnsi"/>
          <w:sz w:val="24"/>
          <w:szCs w:val="24"/>
        </w:rPr>
        <w:t>Para las demoliciones desmantelamiento y desinstalaciones en general, se usará el metro cúbico, metro cuadrado, pieza, o la medida que indique el concepto de trabajo, la medición se hará en la propia obra antes de demoler, desmantelar y desinstalar en general.</w:t>
      </w:r>
    </w:p>
    <w:p w14:paraId="3B6F26DE" w14:textId="77777777" w:rsidR="006873BF" w:rsidRPr="006873BF" w:rsidRDefault="006873BF" w:rsidP="006873BF">
      <w:pPr>
        <w:pStyle w:val="EPEGSubTitulo"/>
        <w:rPr>
          <w:rFonts w:asciiTheme="minorHAnsi" w:hAnsiTheme="minorHAnsi" w:cstheme="minorHAnsi"/>
          <w:sz w:val="24"/>
          <w:szCs w:val="24"/>
        </w:rPr>
      </w:pPr>
      <w:r w:rsidRPr="006873BF">
        <w:rPr>
          <w:rFonts w:asciiTheme="minorHAnsi" w:hAnsiTheme="minorHAnsi" w:cstheme="minorHAnsi"/>
          <w:sz w:val="24"/>
          <w:szCs w:val="24"/>
        </w:rPr>
        <w:t>Base de pago</w:t>
      </w:r>
    </w:p>
    <w:p w14:paraId="46372BB1" w14:textId="79CBBA3B" w:rsidR="00DA5E88" w:rsidRPr="00DA5E88" w:rsidRDefault="006873BF" w:rsidP="00DA5E88">
      <w:pPr>
        <w:pStyle w:val="TextoNormal"/>
        <w:rPr>
          <w:rFonts w:asciiTheme="minorHAnsi" w:hAnsiTheme="minorHAnsi" w:cstheme="minorHAnsi"/>
          <w:sz w:val="24"/>
          <w:szCs w:val="24"/>
        </w:rPr>
      </w:pPr>
      <w:r w:rsidRPr="006873BF">
        <w:rPr>
          <w:rFonts w:asciiTheme="minorHAnsi" w:hAnsiTheme="minorHAnsi" w:cstheme="minorHAnsi"/>
          <w:sz w:val="24"/>
          <w:szCs w:val="24"/>
        </w:rPr>
        <w:t>Para efectos de pago de las demoliciones desmantelamiento y desinstalaciones en general, se considerará el metro cúbico, metro cuadrado, pieza, o la medida que indique el concepto de trabajo  y lo señalado en el inciso 3.0704.01.G.14 de las Normas y Especificaciones para Estudios, Proyectos, Construcción e Instalaciones CAPFCE, Libro 3 Edición 1988 (Normas de construcción e instalaciones).</w:t>
      </w:r>
    </w:p>
    <w:p w14:paraId="4D940EA6" w14:textId="77777777" w:rsidR="00DA5E88" w:rsidRDefault="00DA5E88" w:rsidP="00DA5E88">
      <w:pPr>
        <w:pStyle w:val="Sinespaciado"/>
      </w:pPr>
    </w:p>
    <w:p w14:paraId="4402DEFB" w14:textId="77777777" w:rsidR="00DA5E88" w:rsidRPr="00DA5E88" w:rsidRDefault="00DA5E88" w:rsidP="00DA5E88">
      <w:pPr>
        <w:pStyle w:val="Sinespaciado"/>
        <w:jc w:val="both"/>
        <w:rPr>
          <w:rFonts w:asciiTheme="minorHAnsi" w:hAnsiTheme="minorHAnsi" w:cstheme="minorHAnsi"/>
          <w:b/>
          <w:bCs/>
          <w:color w:val="000000"/>
          <w:sz w:val="24"/>
          <w:szCs w:val="24"/>
          <w:lang w:eastAsia="es-MX"/>
        </w:rPr>
      </w:pPr>
      <w:r w:rsidRPr="00DA5E88">
        <w:rPr>
          <w:rFonts w:asciiTheme="minorHAnsi" w:hAnsiTheme="minorHAnsi" w:cstheme="minorHAnsi"/>
          <w:b/>
          <w:bCs/>
          <w:color w:val="000000"/>
          <w:sz w:val="24"/>
          <w:szCs w:val="24"/>
          <w:lang w:eastAsia="es-MX"/>
        </w:rPr>
        <w:t xml:space="preserve">E.P. 271 A </w:t>
      </w:r>
      <w:r w:rsidRPr="00DA5E88">
        <w:rPr>
          <w:rFonts w:asciiTheme="minorHAnsi" w:hAnsiTheme="minorHAnsi" w:cstheme="minorHAnsi"/>
          <w:b/>
          <w:sz w:val="24"/>
          <w:szCs w:val="24"/>
        </w:rPr>
        <w:t>SUMINISTRO, INSTALACIÓN Y PRUEBA  DE TAPA Y MARCO PARA CAJA DE VÁLVULAS</w:t>
      </w:r>
      <w:r w:rsidRPr="00DA5E88">
        <w:rPr>
          <w:rFonts w:asciiTheme="minorHAnsi" w:hAnsiTheme="minorHAnsi" w:cstheme="minorHAnsi"/>
          <w:b/>
          <w:bCs/>
          <w:color w:val="000000"/>
          <w:sz w:val="24"/>
          <w:szCs w:val="24"/>
          <w:lang w:eastAsia="es-MX"/>
        </w:rPr>
        <w:t xml:space="preserve"> DE POLIETILENO, PARA AGUA POTABLE. P.U.O.T.</w:t>
      </w:r>
    </w:p>
    <w:p w14:paraId="3D311382" w14:textId="77777777" w:rsidR="00DA5E88" w:rsidRPr="00DA5E88" w:rsidRDefault="00DA5E88" w:rsidP="00DA5E88">
      <w:pPr>
        <w:pStyle w:val="Sinespaciado"/>
        <w:jc w:val="both"/>
        <w:rPr>
          <w:rFonts w:asciiTheme="minorHAnsi" w:hAnsiTheme="minorHAnsi" w:cstheme="minorHAnsi"/>
          <w:sz w:val="24"/>
          <w:szCs w:val="24"/>
        </w:rPr>
      </w:pPr>
    </w:p>
    <w:p w14:paraId="1EC63147" w14:textId="77777777" w:rsidR="00DA5E88" w:rsidRPr="00DA5E88" w:rsidRDefault="00DA5E88" w:rsidP="00DA5E88">
      <w:pPr>
        <w:pStyle w:val="Sinespaciado"/>
        <w:jc w:val="both"/>
        <w:rPr>
          <w:rFonts w:asciiTheme="minorHAnsi" w:hAnsiTheme="minorHAnsi" w:cstheme="minorHAnsi"/>
          <w:sz w:val="24"/>
          <w:szCs w:val="24"/>
        </w:rPr>
      </w:pPr>
      <w:r w:rsidRPr="00DA5E88">
        <w:rPr>
          <w:rFonts w:asciiTheme="minorHAnsi" w:hAnsiTheme="minorHAnsi" w:cstheme="minorHAnsi"/>
          <w:b/>
          <w:sz w:val="24"/>
          <w:szCs w:val="24"/>
        </w:rPr>
        <w:t>EJECUCION:</w:t>
      </w:r>
      <w:r w:rsidRPr="00DA5E88">
        <w:rPr>
          <w:rFonts w:asciiTheme="minorHAnsi" w:hAnsiTheme="minorHAnsi" w:cstheme="minorHAnsi"/>
          <w:sz w:val="24"/>
          <w:szCs w:val="24"/>
        </w:rPr>
        <w:t xml:space="preserve"> Para el suministro, instalación y prueba </w:t>
      </w:r>
      <w:r w:rsidRPr="00DA5E88">
        <w:rPr>
          <w:rFonts w:asciiTheme="minorHAnsi" w:hAnsiTheme="minorHAnsi" w:cstheme="minorHAnsi"/>
          <w:bCs/>
          <w:color w:val="000000"/>
          <w:sz w:val="24"/>
          <w:szCs w:val="24"/>
          <w:lang w:eastAsia="es-MX"/>
        </w:rPr>
        <w:t>de tapa y marco de polietileno para caja de válvulas,</w:t>
      </w:r>
      <w:r w:rsidRPr="00DA5E88">
        <w:rPr>
          <w:rFonts w:asciiTheme="minorHAnsi" w:hAnsiTheme="minorHAnsi" w:cstheme="minorHAnsi"/>
          <w:sz w:val="24"/>
          <w:szCs w:val="24"/>
        </w:rPr>
        <w:t xml:space="preserve"> p</w:t>
      </w:r>
      <w:r w:rsidRPr="00DA5E88">
        <w:rPr>
          <w:rFonts w:asciiTheme="minorHAnsi" w:hAnsiTheme="minorHAnsi" w:cstheme="minorHAnsi"/>
          <w:bCs/>
          <w:color w:val="000000"/>
          <w:sz w:val="24"/>
          <w:szCs w:val="24"/>
          <w:lang w:eastAsia="es-MX"/>
        </w:rPr>
        <w:t>ara su uso en agua potable, deberá de contener como mínimo las siguientes especificaciones técnicas que a continuación se enlistan;</w:t>
      </w:r>
    </w:p>
    <w:p w14:paraId="345D3C79" w14:textId="77777777" w:rsidR="00DA5E88" w:rsidRPr="00DA5E88" w:rsidRDefault="00DA5E88" w:rsidP="00DA5E88">
      <w:pPr>
        <w:pStyle w:val="Sinespaciado"/>
        <w:rPr>
          <w:rFonts w:asciiTheme="minorHAnsi" w:hAnsiTheme="minorHAnsi" w:cstheme="minorHAnsi"/>
          <w:sz w:val="24"/>
          <w:szCs w:val="24"/>
        </w:rPr>
      </w:pPr>
    </w:p>
    <w:p w14:paraId="77E5B2F7" w14:textId="77777777" w:rsidR="00DA5E88" w:rsidRPr="00DA5E88" w:rsidRDefault="00DA5E88" w:rsidP="00DA5E88">
      <w:pPr>
        <w:pStyle w:val="Sinespaciado"/>
        <w:jc w:val="both"/>
        <w:rPr>
          <w:rFonts w:asciiTheme="minorHAnsi" w:hAnsiTheme="minorHAnsi" w:cstheme="minorHAnsi"/>
          <w:b/>
          <w:sz w:val="24"/>
          <w:szCs w:val="24"/>
        </w:rPr>
      </w:pPr>
      <w:r w:rsidRPr="00DA5E88">
        <w:rPr>
          <w:rFonts w:asciiTheme="minorHAnsi" w:hAnsiTheme="minorHAnsi" w:cstheme="minorHAnsi"/>
          <w:b/>
          <w:sz w:val="24"/>
          <w:szCs w:val="24"/>
        </w:rPr>
        <w:t>ESPECIFICACIONES TENICAS DE TAPA Y MARCO PARA CAJA DE  VÁLVULAS:</w:t>
      </w:r>
    </w:p>
    <w:p w14:paraId="420F92BC" w14:textId="77777777" w:rsidR="00DA5E88" w:rsidRPr="00DA5E88" w:rsidRDefault="00DA5E88" w:rsidP="00DA5E88">
      <w:pPr>
        <w:pStyle w:val="Sinespaciado"/>
        <w:rPr>
          <w:rFonts w:asciiTheme="minorHAnsi" w:hAnsiTheme="minorHAnsi" w:cstheme="minorHAnsi"/>
          <w:b/>
          <w:bCs/>
          <w:sz w:val="24"/>
          <w:szCs w:val="24"/>
        </w:rPr>
      </w:pPr>
    </w:p>
    <w:p w14:paraId="6A7D0A70"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Resistencia a los ácidos corrosivos: al 100%</w:t>
      </w:r>
    </w:p>
    <w:p w14:paraId="5A066A37"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Resistencia a la humedad: al 100%</w:t>
      </w:r>
    </w:p>
    <w:p w14:paraId="43259FAA"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Densidad mínima: 0.926 kgs</w:t>
      </w:r>
    </w:p>
    <w:p w14:paraId="156B14E0"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Densidad máxima: 0.940 kgs</w:t>
      </w:r>
    </w:p>
    <w:p w14:paraId="480CA03A" w14:textId="77777777" w:rsidR="00DA5E88" w:rsidRPr="00DA5E88" w:rsidRDefault="00DA5E88" w:rsidP="00DA5E88">
      <w:pPr>
        <w:pStyle w:val="Sinespaciado"/>
        <w:rPr>
          <w:rFonts w:asciiTheme="minorHAnsi" w:hAnsiTheme="minorHAnsi" w:cstheme="minorHAnsi"/>
          <w:bCs/>
          <w:sz w:val="24"/>
          <w:szCs w:val="24"/>
        </w:rPr>
      </w:pPr>
    </w:p>
    <w:p w14:paraId="276BBC85"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 xml:space="preserve">Tapa: </w:t>
      </w:r>
    </w:p>
    <w:p w14:paraId="6B2BFFEC"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Largo: el que especifique el proyecto: 51 cm</w:t>
      </w:r>
    </w:p>
    <w:p w14:paraId="1205F720"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Ancho: el que especifique el proyecto: 51 cm</w:t>
      </w:r>
    </w:p>
    <w:p w14:paraId="09E639CE"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Espesor: el que especifique el proyecto: 9 cm</w:t>
      </w:r>
    </w:p>
    <w:p w14:paraId="604449A2"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Bisagra: el que especifique el proyecto: 8 x8 cm</w:t>
      </w:r>
    </w:p>
    <w:p w14:paraId="36C9B5BA" w14:textId="77777777" w:rsidR="00DA5E88" w:rsidRPr="00DA5E88" w:rsidRDefault="00DA5E88" w:rsidP="00DA5E88">
      <w:pPr>
        <w:pStyle w:val="Sinespaciado"/>
        <w:rPr>
          <w:rFonts w:asciiTheme="minorHAnsi" w:hAnsiTheme="minorHAnsi" w:cstheme="minorHAnsi"/>
          <w:bCs/>
          <w:sz w:val="24"/>
          <w:szCs w:val="24"/>
        </w:rPr>
      </w:pPr>
    </w:p>
    <w:p w14:paraId="734D6D4B"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Marco:</w:t>
      </w:r>
    </w:p>
    <w:p w14:paraId="7C66D672"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Largo: el que especifique el proyecto: 65 cm</w:t>
      </w:r>
    </w:p>
    <w:p w14:paraId="103DCB87"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Ancho: el que especifique el proyecto: 61 cm</w:t>
      </w:r>
    </w:p>
    <w:p w14:paraId="2DB5B41D"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Alto: el que especifique el proyecto: 10 cm</w:t>
      </w:r>
    </w:p>
    <w:p w14:paraId="2ECB8D9C"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Ceja de apoyo: el que especifique el proyecto: 4 cm</w:t>
      </w:r>
    </w:p>
    <w:p w14:paraId="520461AD" w14:textId="77777777" w:rsidR="00DA5E88" w:rsidRPr="00DA5E88" w:rsidRDefault="00DA5E88" w:rsidP="00DA5E88">
      <w:pPr>
        <w:pStyle w:val="Sinespaciado"/>
        <w:rPr>
          <w:rFonts w:asciiTheme="minorHAnsi" w:hAnsiTheme="minorHAnsi" w:cstheme="minorHAnsi"/>
          <w:bCs/>
          <w:sz w:val="24"/>
          <w:szCs w:val="24"/>
        </w:rPr>
      </w:pPr>
      <w:r w:rsidRPr="00DA5E88">
        <w:rPr>
          <w:rFonts w:asciiTheme="minorHAnsi" w:hAnsiTheme="minorHAnsi" w:cstheme="minorHAnsi"/>
          <w:bCs/>
          <w:sz w:val="24"/>
          <w:szCs w:val="24"/>
        </w:rPr>
        <w:t>Resistencia a la carga puntual: la que especifique el proyecto: 8 Toneladas.</w:t>
      </w:r>
    </w:p>
    <w:p w14:paraId="0D24190B" w14:textId="77777777" w:rsidR="00DA5E88" w:rsidRPr="00DA5E88" w:rsidRDefault="00DA5E88" w:rsidP="00DA5E88">
      <w:pPr>
        <w:pStyle w:val="Sinespaciado"/>
        <w:rPr>
          <w:rFonts w:asciiTheme="minorHAnsi" w:hAnsiTheme="minorHAnsi" w:cstheme="minorHAnsi"/>
          <w:b/>
          <w:bCs/>
          <w:sz w:val="24"/>
          <w:szCs w:val="24"/>
        </w:rPr>
      </w:pPr>
    </w:p>
    <w:p w14:paraId="3CE183C1" w14:textId="77777777" w:rsidR="00DA5E88" w:rsidRPr="00DA5E88" w:rsidRDefault="00DA5E88" w:rsidP="00DA5E88">
      <w:pPr>
        <w:pStyle w:val="Sinespaciado"/>
        <w:rPr>
          <w:rFonts w:asciiTheme="minorHAnsi" w:hAnsiTheme="minorHAnsi" w:cstheme="minorHAnsi"/>
          <w:b/>
          <w:bCs/>
          <w:sz w:val="24"/>
          <w:szCs w:val="24"/>
        </w:rPr>
      </w:pPr>
      <w:r w:rsidRPr="00DA5E88">
        <w:rPr>
          <w:rFonts w:asciiTheme="minorHAnsi" w:hAnsiTheme="minorHAnsi" w:cstheme="minorHAnsi"/>
          <w:b/>
          <w:bCs/>
          <w:sz w:val="24"/>
          <w:szCs w:val="24"/>
        </w:rPr>
        <w:t>ALCANCES:</w:t>
      </w:r>
    </w:p>
    <w:p w14:paraId="328844E7" w14:textId="77777777" w:rsidR="00DA5E88" w:rsidRPr="00DA5E88" w:rsidRDefault="00DA5E88" w:rsidP="00DA5E88">
      <w:pPr>
        <w:jc w:val="both"/>
        <w:rPr>
          <w:rFonts w:asciiTheme="minorHAnsi" w:hAnsiTheme="minorHAnsi" w:cstheme="minorHAnsi"/>
          <w:b/>
          <w:bCs/>
          <w:sz w:val="24"/>
          <w:szCs w:val="24"/>
        </w:rPr>
      </w:pPr>
    </w:p>
    <w:p w14:paraId="30C817D4" w14:textId="77777777" w:rsidR="00DA5E88" w:rsidRPr="00DA5E88" w:rsidRDefault="00DA5E88" w:rsidP="00DA5E88">
      <w:pPr>
        <w:tabs>
          <w:tab w:val="left" w:pos="567"/>
          <w:tab w:val="left" w:pos="3600"/>
          <w:tab w:val="left" w:pos="4320"/>
          <w:tab w:val="left" w:pos="5040"/>
          <w:tab w:val="left" w:pos="5760"/>
          <w:tab w:val="left" w:pos="6480"/>
          <w:tab w:val="left" w:pos="7200"/>
          <w:tab w:val="left" w:pos="7920"/>
          <w:tab w:val="left" w:pos="8640"/>
          <w:tab w:val="left" w:pos="9360"/>
        </w:tabs>
        <w:ind w:right="4"/>
        <w:jc w:val="both"/>
        <w:rPr>
          <w:rFonts w:asciiTheme="minorHAnsi" w:hAnsiTheme="minorHAnsi" w:cstheme="minorHAnsi"/>
          <w:bCs/>
          <w:sz w:val="24"/>
          <w:szCs w:val="24"/>
        </w:rPr>
      </w:pPr>
      <w:r w:rsidRPr="00DA5E88">
        <w:rPr>
          <w:rFonts w:asciiTheme="minorHAnsi" w:hAnsiTheme="minorHAnsi" w:cstheme="minorHAnsi"/>
          <w:sz w:val="24"/>
          <w:szCs w:val="24"/>
        </w:rPr>
        <w:t xml:space="preserve">Cuando el contratista suministre, instale y pruebe </w:t>
      </w:r>
      <w:r w:rsidRPr="00DA5E88">
        <w:rPr>
          <w:rFonts w:asciiTheme="minorHAnsi" w:hAnsiTheme="minorHAnsi" w:cstheme="minorHAnsi"/>
          <w:bCs/>
          <w:color w:val="000000"/>
          <w:sz w:val="24"/>
          <w:szCs w:val="24"/>
          <w:lang w:eastAsia="es-MX"/>
        </w:rPr>
        <w:t>el tapa y marco de polietileno</w:t>
      </w:r>
      <w:r w:rsidRPr="00DA5E88">
        <w:rPr>
          <w:rFonts w:asciiTheme="minorHAnsi" w:hAnsiTheme="minorHAnsi" w:cstheme="minorHAnsi"/>
          <w:sz w:val="24"/>
          <w:szCs w:val="24"/>
        </w:rPr>
        <w:t xml:space="preserve"> que se indique en el proyecto, así como las piezas especiales y efectúe la instalación de las mismas, el precio unitario incluirá el costo de adquisición de todos los materiales, maniobras de carga y descarga, transporte hasta el sitio de su utilización, mano de obra, equipo y herramienta así como los accesorios para realizar las operaciones en las condiciones indicadas en las Especificaciones Técnicas.</w:t>
      </w:r>
    </w:p>
    <w:p w14:paraId="0746E58E" w14:textId="77777777" w:rsidR="00DA5E88" w:rsidRPr="00DA5E88" w:rsidRDefault="00DA5E88" w:rsidP="00DA5E88">
      <w:pPr>
        <w:pStyle w:val="Sinespaciado"/>
        <w:rPr>
          <w:rFonts w:asciiTheme="minorHAnsi" w:hAnsiTheme="minorHAnsi" w:cstheme="minorHAnsi"/>
          <w:b/>
          <w:sz w:val="24"/>
          <w:szCs w:val="24"/>
        </w:rPr>
      </w:pPr>
    </w:p>
    <w:p w14:paraId="45E11B47" w14:textId="77777777" w:rsidR="00DA5E88" w:rsidRPr="00DA5E88" w:rsidRDefault="00DA5E88" w:rsidP="00DA5E88">
      <w:pPr>
        <w:jc w:val="both"/>
        <w:rPr>
          <w:rFonts w:asciiTheme="minorHAnsi" w:hAnsiTheme="minorHAnsi" w:cstheme="minorHAnsi"/>
          <w:b/>
          <w:bCs/>
          <w:sz w:val="24"/>
          <w:szCs w:val="24"/>
        </w:rPr>
      </w:pPr>
      <w:r w:rsidRPr="00DA5E88">
        <w:rPr>
          <w:rFonts w:asciiTheme="minorHAnsi" w:hAnsiTheme="minorHAnsi" w:cstheme="minorHAnsi"/>
          <w:b/>
          <w:bCs/>
          <w:sz w:val="24"/>
          <w:szCs w:val="24"/>
        </w:rPr>
        <w:t>CRITERIOS DE MEDICION:</w:t>
      </w:r>
    </w:p>
    <w:p w14:paraId="67E05074" w14:textId="77777777" w:rsidR="00DA5E88" w:rsidRPr="00DA5E88" w:rsidRDefault="00DA5E88" w:rsidP="00DA5E88">
      <w:pPr>
        <w:jc w:val="both"/>
        <w:rPr>
          <w:rFonts w:asciiTheme="minorHAnsi" w:hAnsiTheme="minorHAnsi" w:cstheme="minorHAnsi"/>
          <w:sz w:val="24"/>
          <w:szCs w:val="24"/>
        </w:rPr>
      </w:pPr>
    </w:p>
    <w:p w14:paraId="237B4DEE" w14:textId="77777777" w:rsidR="00DA5E88" w:rsidRPr="00DA5E88" w:rsidRDefault="00DA5E88" w:rsidP="00DA5E88">
      <w:pPr>
        <w:jc w:val="both"/>
        <w:rPr>
          <w:rFonts w:asciiTheme="minorHAnsi" w:hAnsiTheme="minorHAnsi" w:cstheme="minorHAnsi"/>
          <w:sz w:val="24"/>
          <w:szCs w:val="24"/>
        </w:rPr>
      </w:pPr>
      <w:r w:rsidRPr="00DA5E88">
        <w:rPr>
          <w:rFonts w:asciiTheme="minorHAnsi" w:hAnsiTheme="minorHAnsi" w:cstheme="minorHAnsi"/>
          <w:sz w:val="24"/>
          <w:szCs w:val="24"/>
        </w:rPr>
        <w:t xml:space="preserve">a).- Salvo en los casos especiales que señale el Contrato, el suministro, instalación y prueba de </w:t>
      </w:r>
      <w:r w:rsidRPr="00DA5E88">
        <w:rPr>
          <w:rFonts w:asciiTheme="minorHAnsi" w:hAnsiTheme="minorHAnsi" w:cstheme="minorHAnsi"/>
          <w:bCs/>
          <w:color w:val="000000"/>
          <w:sz w:val="24"/>
          <w:szCs w:val="24"/>
          <w:lang w:eastAsia="es-MX"/>
        </w:rPr>
        <w:t>tapa y marco de polietileno</w:t>
      </w:r>
      <w:r w:rsidRPr="00DA5E88">
        <w:rPr>
          <w:rFonts w:asciiTheme="minorHAnsi" w:hAnsiTheme="minorHAnsi" w:cstheme="minorHAnsi"/>
          <w:sz w:val="24"/>
          <w:szCs w:val="24"/>
        </w:rPr>
        <w:t xml:space="preserve"> se podrá medir empleando la unidad siguiente:</w:t>
      </w:r>
    </w:p>
    <w:p w14:paraId="4C696A7E" w14:textId="77777777" w:rsidR="00DA5E88" w:rsidRPr="00DA5E88" w:rsidRDefault="00DA5E88" w:rsidP="00DA5E88">
      <w:pPr>
        <w:jc w:val="both"/>
        <w:rPr>
          <w:rFonts w:asciiTheme="minorHAnsi" w:hAnsiTheme="minorHAnsi" w:cstheme="minorHAnsi"/>
          <w:sz w:val="24"/>
          <w:szCs w:val="24"/>
        </w:rPr>
      </w:pPr>
    </w:p>
    <w:p w14:paraId="0327451C" w14:textId="77777777" w:rsidR="00DA5E88" w:rsidRPr="00DA5E88" w:rsidRDefault="00DA5E88" w:rsidP="00DA5E88">
      <w:pPr>
        <w:jc w:val="both"/>
        <w:rPr>
          <w:rFonts w:asciiTheme="minorHAnsi" w:hAnsiTheme="minorHAnsi" w:cstheme="minorHAnsi"/>
          <w:sz w:val="24"/>
          <w:szCs w:val="24"/>
        </w:rPr>
      </w:pPr>
      <w:r w:rsidRPr="00DA5E88">
        <w:rPr>
          <w:rFonts w:asciiTheme="minorHAnsi" w:hAnsiTheme="minorHAnsi" w:cstheme="minorHAnsi"/>
          <w:sz w:val="24"/>
          <w:szCs w:val="24"/>
        </w:rPr>
        <w:t>Por pieza (pza.)</w:t>
      </w:r>
    </w:p>
    <w:p w14:paraId="1492F4C7" w14:textId="77777777" w:rsidR="00DA5E88" w:rsidRPr="00DA5E88" w:rsidRDefault="00DA5E88" w:rsidP="00DA5E88">
      <w:pPr>
        <w:jc w:val="both"/>
        <w:rPr>
          <w:rFonts w:asciiTheme="minorHAnsi" w:hAnsiTheme="minorHAnsi" w:cstheme="minorHAnsi"/>
          <w:sz w:val="24"/>
          <w:szCs w:val="24"/>
        </w:rPr>
      </w:pPr>
    </w:p>
    <w:p w14:paraId="64C53336" w14:textId="77777777" w:rsidR="00DA5E88" w:rsidRPr="00DA5E88" w:rsidRDefault="00DA5E88" w:rsidP="00DA5E88">
      <w:pPr>
        <w:jc w:val="both"/>
        <w:rPr>
          <w:rFonts w:asciiTheme="minorHAnsi" w:hAnsiTheme="minorHAnsi" w:cstheme="minorHAnsi"/>
          <w:sz w:val="24"/>
          <w:szCs w:val="24"/>
        </w:rPr>
      </w:pPr>
      <w:r w:rsidRPr="00DA5E88">
        <w:rPr>
          <w:rFonts w:asciiTheme="minorHAnsi" w:hAnsiTheme="minorHAnsi" w:cstheme="minorHAnsi"/>
          <w:sz w:val="24"/>
          <w:szCs w:val="24"/>
        </w:rPr>
        <w:t>b).- Las piezas especiales se medirán en el sitio designado por la Dependencia en el caso de suministro, o ya colocadas y probadas de acuerdo al proyecto o modificaciones ordenadas.</w:t>
      </w:r>
    </w:p>
    <w:p w14:paraId="7C4A82F1" w14:textId="77777777" w:rsidR="00DA5E88" w:rsidRPr="00DA5E88" w:rsidRDefault="00DA5E88" w:rsidP="00DA5E88">
      <w:pPr>
        <w:jc w:val="both"/>
        <w:rPr>
          <w:rFonts w:asciiTheme="minorHAnsi" w:hAnsiTheme="minorHAnsi" w:cstheme="minorHAnsi"/>
          <w:sz w:val="24"/>
          <w:szCs w:val="24"/>
        </w:rPr>
      </w:pPr>
    </w:p>
    <w:p w14:paraId="518E6012" w14:textId="77777777" w:rsidR="00DA5E88" w:rsidRPr="00DA5E88" w:rsidRDefault="00DA5E88" w:rsidP="00DA5E88">
      <w:pPr>
        <w:jc w:val="both"/>
        <w:rPr>
          <w:rFonts w:asciiTheme="minorHAnsi" w:hAnsiTheme="minorHAnsi" w:cstheme="minorHAnsi"/>
          <w:sz w:val="24"/>
          <w:szCs w:val="24"/>
        </w:rPr>
      </w:pPr>
      <w:r w:rsidRPr="00DA5E88">
        <w:rPr>
          <w:rFonts w:asciiTheme="minorHAnsi" w:hAnsiTheme="minorHAnsi" w:cstheme="minorHAnsi"/>
          <w:sz w:val="24"/>
          <w:szCs w:val="24"/>
        </w:rPr>
        <w:t>c).- No se medirán las piezas especiales que el contratista haya suministrado con deficiencias, ni los trabajos y gastos que tenga que realizar para corregirlos o reponerlos cuando se le ordene.</w:t>
      </w:r>
    </w:p>
    <w:p w14:paraId="5E086A94" w14:textId="77777777" w:rsidR="00DA5E88" w:rsidRPr="00DA5E88" w:rsidRDefault="00DA5E88" w:rsidP="00DA5E88">
      <w:pPr>
        <w:jc w:val="both"/>
        <w:rPr>
          <w:rFonts w:asciiTheme="minorHAnsi" w:hAnsiTheme="minorHAnsi" w:cstheme="minorHAnsi"/>
          <w:sz w:val="24"/>
          <w:szCs w:val="24"/>
        </w:rPr>
      </w:pPr>
    </w:p>
    <w:p w14:paraId="03ED9A05" w14:textId="77777777" w:rsidR="00DA5E88" w:rsidRPr="00DA5E88" w:rsidRDefault="00DA5E88" w:rsidP="00DA5E88">
      <w:pPr>
        <w:jc w:val="both"/>
        <w:rPr>
          <w:rFonts w:asciiTheme="minorHAnsi" w:hAnsiTheme="minorHAnsi" w:cstheme="minorHAnsi"/>
          <w:sz w:val="24"/>
          <w:szCs w:val="24"/>
        </w:rPr>
      </w:pPr>
      <w:r w:rsidRPr="00DA5E88">
        <w:rPr>
          <w:rFonts w:asciiTheme="minorHAnsi" w:hAnsiTheme="minorHAnsi" w:cstheme="minorHAnsi"/>
          <w:sz w:val="24"/>
          <w:szCs w:val="24"/>
        </w:rPr>
        <w:t>d).- Cuando en el contrato se estipule colocación de piezas especiales incluyendo el suministro de éstos, no se medirán y pagarán por separado los acarreos y no será motivo de variación de los precios, el hecho de que el contratista no lo fabrique directamente.</w:t>
      </w:r>
    </w:p>
    <w:p w14:paraId="4D3A54A8" w14:textId="77777777" w:rsidR="00DA5E88" w:rsidRPr="00DA5E88" w:rsidRDefault="00DA5E88" w:rsidP="00DA5E88">
      <w:pPr>
        <w:jc w:val="both"/>
        <w:rPr>
          <w:rFonts w:asciiTheme="minorHAnsi" w:hAnsiTheme="minorHAnsi" w:cstheme="minorHAnsi"/>
          <w:sz w:val="24"/>
          <w:szCs w:val="24"/>
        </w:rPr>
      </w:pPr>
    </w:p>
    <w:p w14:paraId="51CE9CA1" w14:textId="77777777" w:rsidR="00DA5E88" w:rsidRPr="00DA5E88" w:rsidRDefault="00DA5E88" w:rsidP="00DA5E88">
      <w:pPr>
        <w:jc w:val="both"/>
        <w:rPr>
          <w:rFonts w:asciiTheme="minorHAnsi" w:hAnsiTheme="minorHAnsi" w:cstheme="minorHAnsi"/>
          <w:b/>
          <w:bCs/>
          <w:sz w:val="24"/>
          <w:szCs w:val="24"/>
        </w:rPr>
      </w:pPr>
      <w:r w:rsidRPr="00DA5E88">
        <w:rPr>
          <w:rFonts w:asciiTheme="minorHAnsi" w:hAnsiTheme="minorHAnsi" w:cstheme="minorHAnsi"/>
          <w:b/>
          <w:bCs/>
          <w:sz w:val="24"/>
          <w:szCs w:val="24"/>
        </w:rPr>
        <w:t>BASE DE PAGO:</w:t>
      </w:r>
    </w:p>
    <w:p w14:paraId="7E5BA008" w14:textId="77777777" w:rsidR="00DA5E88" w:rsidRPr="00DA5E88" w:rsidRDefault="00DA5E88" w:rsidP="00DA5E88">
      <w:pPr>
        <w:jc w:val="both"/>
        <w:rPr>
          <w:rFonts w:asciiTheme="minorHAnsi" w:hAnsiTheme="minorHAnsi" w:cstheme="minorHAnsi"/>
          <w:sz w:val="24"/>
          <w:szCs w:val="24"/>
        </w:rPr>
      </w:pPr>
    </w:p>
    <w:p w14:paraId="1C17410E" w14:textId="77777777" w:rsidR="00DA5E88" w:rsidRPr="00DA5E88" w:rsidRDefault="00DA5E88" w:rsidP="00DA5E88">
      <w:pPr>
        <w:tabs>
          <w:tab w:val="left" w:pos="567"/>
          <w:tab w:val="left" w:pos="3600"/>
          <w:tab w:val="left" w:pos="4320"/>
          <w:tab w:val="left" w:pos="5040"/>
          <w:tab w:val="left" w:pos="5760"/>
          <w:tab w:val="left" w:pos="6480"/>
          <w:tab w:val="left" w:pos="7200"/>
          <w:tab w:val="left" w:pos="7920"/>
          <w:tab w:val="left" w:pos="8640"/>
          <w:tab w:val="left" w:pos="9360"/>
        </w:tabs>
        <w:ind w:right="4"/>
        <w:jc w:val="both"/>
        <w:rPr>
          <w:rFonts w:asciiTheme="minorHAnsi" w:hAnsiTheme="minorHAnsi" w:cstheme="minorHAnsi"/>
          <w:sz w:val="24"/>
          <w:szCs w:val="24"/>
        </w:rPr>
      </w:pPr>
      <w:r w:rsidRPr="00DA5E88">
        <w:rPr>
          <w:rFonts w:asciiTheme="minorHAnsi" w:hAnsiTheme="minorHAnsi" w:cstheme="minorHAnsi"/>
          <w:sz w:val="24"/>
          <w:szCs w:val="24"/>
        </w:rPr>
        <w:lastRenderedPageBreak/>
        <w:t>Todos los trabajos que ejecute el Contratista para el suministro, instalación y prueba de tapa y marco de polietileno se pagará con el precio unitario estipulado en el contrato por pieza (pza.), y lo estipulado en Especificaciones técnicas el cual deberá incluir los costos en su Precio Unitario. P.U.O.T.</w:t>
      </w:r>
    </w:p>
    <w:p w14:paraId="43276A29" w14:textId="77777777" w:rsidR="00DA5E88" w:rsidRPr="00D428AC" w:rsidRDefault="00DA5E88" w:rsidP="00DA5E88">
      <w:pPr>
        <w:jc w:val="both"/>
        <w:rPr>
          <w:rFonts w:ascii="Helvetica" w:hAnsi="Helvetica" w:cs="Arial"/>
          <w:sz w:val="24"/>
          <w:szCs w:val="24"/>
        </w:rPr>
      </w:pPr>
    </w:p>
    <w:p w14:paraId="5A2089F3" w14:textId="38DDBC6F" w:rsidR="00E76DEF" w:rsidRDefault="00E76DEF">
      <w:pPr>
        <w:rPr>
          <w:rFonts w:ascii="Helvetica" w:hAnsi="Helvetica"/>
          <w:b/>
          <w:sz w:val="24"/>
          <w:szCs w:val="24"/>
        </w:rPr>
      </w:pPr>
      <w:r>
        <w:rPr>
          <w:rFonts w:ascii="Helvetica" w:hAnsi="Helvetica"/>
          <w:b/>
          <w:sz w:val="24"/>
          <w:szCs w:val="24"/>
        </w:rPr>
        <w:br w:type="page"/>
      </w:r>
    </w:p>
    <w:p w14:paraId="0F1CCC93" w14:textId="1895DA1D" w:rsidR="006E4769" w:rsidRPr="00BC7CE5" w:rsidRDefault="006E4769" w:rsidP="006E4769">
      <w:pPr>
        <w:pStyle w:val="Ttulo"/>
        <w:rPr>
          <w:rFonts w:asciiTheme="minorHAnsi" w:hAnsiTheme="minorHAnsi"/>
          <w:sz w:val="36"/>
          <w:lang w:val="es-MX"/>
        </w:rPr>
      </w:pPr>
      <w:r w:rsidRPr="00BC7CE5">
        <w:rPr>
          <w:rFonts w:asciiTheme="minorHAnsi" w:hAnsiTheme="minorHAnsi"/>
          <w:sz w:val="36"/>
        </w:rPr>
        <w:lastRenderedPageBreak/>
        <w:t>Gobierno del Estado de Tamaulipas</w:t>
      </w:r>
    </w:p>
    <w:p w14:paraId="5EE0DEAB" w14:textId="77777777" w:rsidR="006E4769" w:rsidRPr="00BC7CE5" w:rsidRDefault="006E4769" w:rsidP="006E4769">
      <w:pPr>
        <w:pStyle w:val="Descripcin"/>
        <w:rPr>
          <w:rFonts w:asciiTheme="minorHAnsi" w:hAnsiTheme="minorHAnsi"/>
          <w:sz w:val="6"/>
          <w:szCs w:val="6"/>
        </w:rPr>
      </w:pPr>
    </w:p>
    <w:p w14:paraId="73CB39F5" w14:textId="77777777" w:rsidR="006E4769" w:rsidRPr="00BC7CE5" w:rsidRDefault="006E4769" w:rsidP="006E4769">
      <w:pPr>
        <w:pStyle w:val="Descripcin"/>
        <w:rPr>
          <w:rFonts w:asciiTheme="minorHAnsi" w:hAnsiTheme="minorHAnsi"/>
        </w:rPr>
      </w:pPr>
      <w:r w:rsidRPr="00BC7CE5">
        <w:rPr>
          <w:rFonts w:asciiTheme="minorHAnsi" w:hAnsiTheme="minorHAnsi"/>
        </w:rPr>
        <w:t xml:space="preserve">Secretaría de Obras Públicas </w:t>
      </w:r>
    </w:p>
    <w:p w14:paraId="567B6529" w14:textId="77777777" w:rsidR="006E4769" w:rsidRPr="00BC7CE5" w:rsidRDefault="006E4769" w:rsidP="006E4769">
      <w:pPr>
        <w:jc w:val="center"/>
        <w:rPr>
          <w:rFonts w:asciiTheme="minorHAnsi" w:hAnsiTheme="minorHAnsi" w:cs="Arial"/>
          <w:b/>
          <w:sz w:val="6"/>
          <w:szCs w:val="6"/>
          <w:lang w:val="es-MX"/>
        </w:rPr>
      </w:pPr>
    </w:p>
    <w:p w14:paraId="56E4CB28" w14:textId="77777777" w:rsidR="006E4769" w:rsidRPr="00BC7CE5" w:rsidRDefault="006E4769" w:rsidP="006E4769">
      <w:pPr>
        <w:jc w:val="center"/>
        <w:rPr>
          <w:rFonts w:asciiTheme="minorHAnsi" w:hAnsiTheme="minorHAnsi" w:cs="Arial"/>
          <w:b/>
          <w:sz w:val="24"/>
          <w:szCs w:val="24"/>
          <w:lang w:val="es-MX"/>
        </w:rPr>
      </w:pPr>
      <w:r w:rsidRPr="00BC7CE5">
        <w:rPr>
          <w:rFonts w:asciiTheme="minorHAnsi" w:hAnsiTheme="minorHAnsi" w:cs="Arial"/>
          <w:b/>
          <w:sz w:val="24"/>
          <w:szCs w:val="24"/>
          <w:lang w:val="es-MX"/>
        </w:rPr>
        <w:t>SUBSECRETARÍA DE PROYECTOS Y LICITACIONES</w:t>
      </w:r>
    </w:p>
    <w:p w14:paraId="2252A1A3" w14:textId="77777777" w:rsidR="006E4769" w:rsidRPr="00BC7CE5" w:rsidRDefault="006E4769" w:rsidP="006E4769">
      <w:pPr>
        <w:tabs>
          <w:tab w:val="left" w:pos="-720"/>
        </w:tabs>
        <w:jc w:val="both"/>
        <w:rPr>
          <w:rFonts w:asciiTheme="minorHAnsi" w:hAnsiTheme="minorHAnsi" w:cs="Arial"/>
          <w:sz w:val="24"/>
          <w:lang w:val="es-MX"/>
        </w:rPr>
      </w:pPr>
    </w:p>
    <w:p w14:paraId="570FB777" w14:textId="77777777" w:rsidR="006E4769" w:rsidRPr="00BC7CE5" w:rsidRDefault="006E4769" w:rsidP="006E4769">
      <w:pPr>
        <w:tabs>
          <w:tab w:val="left" w:pos="-720"/>
          <w:tab w:val="left" w:pos="7050"/>
        </w:tabs>
        <w:jc w:val="both"/>
        <w:rPr>
          <w:rFonts w:asciiTheme="minorHAnsi" w:hAnsiTheme="minorHAnsi" w:cs="Arial"/>
          <w:sz w:val="24"/>
          <w:lang w:val="es-MX"/>
        </w:rPr>
      </w:pPr>
      <w:r w:rsidRPr="00BC7CE5">
        <w:rPr>
          <w:rFonts w:asciiTheme="minorHAnsi" w:hAnsiTheme="minorHAnsi" w:cs="Arial"/>
          <w:sz w:val="24"/>
          <w:lang w:val="es-MX"/>
        </w:rPr>
        <w:tab/>
      </w:r>
    </w:p>
    <w:p w14:paraId="10FE347D" w14:textId="77777777" w:rsidR="006E4769" w:rsidRPr="00BC7CE5" w:rsidRDefault="006E4769" w:rsidP="006E4769">
      <w:pPr>
        <w:jc w:val="center"/>
        <w:rPr>
          <w:rFonts w:asciiTheme="minorHAnsi" w:hAnsiTheme="minorHAnsi" w:cs="Arial"/>
          <w:b/>
          <w:sz w:val="24"/>
        </w:rPr>
      </w:pPr>
    </w:p>
    <w:tbl>
      <w:tblPr>
        <w:tblW w:w="8980" w:type="dxa"/>
        <w:tblLayout w:type="fixed"/>
        <w:tblCellMar>
          <w:left w:w="70" w:type="dxa"/>
          <w:right w:w="70" w:type="dxa"/>
        </w:tblCellMar>
        <w:tblLook w:val="0000" w:firstRow="0" w:lastRow="0" w:firstColumn="0" w:lastColumn="0" w:noHBand="0" w:noVBand="0"/>
      </w:tblPr>
      <w:tblGrid>
        <w:gridCol w:w="2480"/>
        <w:gridCol w:w="6500"/>
      </w:tblGrid>
      <w:tr w:rsidR="006E4769" w:rsidRPr="00BC7CE5" w14:paraId="0B47AA24" w14:textId="77777777" w:rsidTr="000222A4">
        <w:trPr>
          <w:trHeight w:val="696"/>
        </w:trPr>
        <w:tc>
          <w:tcPr>
            <w:tcW w:w="2480" w:type="dxa"/>
          </w:tcPr>
          <w:p w14:paraId="0330543D" w14:textId="14E6AA2C" w:rsidR="006E4769" w:rsidRPr="00BC7CE5" w:rsidRDefault="006E4769" w:rsidP="000222A4">
            <w:pPr>
              <w:rPr>
                <w:rFonts w:asciiTheme="minorHAnsi" w:hAnsiTheme="minorHAnsi" w:cs="Arial"/>
                <w:b/>
                <w:sz w:val="24"/>
                <w:lang w:val="es-MX"/>
              </w:rPr>
            </w:pPr>
            <w:r w:rsidRPr="00BC7CE5">
              <w:rPr>
                <w:rFonts w:asciiTheme="minorHAnsi" w:hAnsiTheme="minorHAnsi" w:cs="Arial"/>
                <w:b/>
                <w:sz w:val="24"/>
                <w:lang w:val="es-MX"/>
              </w:rPr>
              <w:t xml:space="preserve">Licitación </w:t>
            </w:r>
            <w:r w:rsidR="001E76CC" w:rsidRPr="00BC7CE5">
              <w:rPr>
                <w:rFonts w:asciiTheme="minorHAnsi" w:hAnsiTheme="minorHAnsi" w:cs="Arial"/>
                <w:b/>
                <w:sz w:val="24"/>
                <w:lang w:val="es-MX"/>
              </w:rPr>
              <w:t>Núm.</w:t>
            </w:r>
            <w:r w:rsidRPr="00BC7CE5">
              <w:rPr>
                <w:rFonts w:asciiTheme="minorHAnsi" w:hAnsiTheme="minorHAnsi" w:cs="Arial"/>
                <w:b/>
                <w:sz w:val="24"/>
                <w:lang w:val="es-MX"/>
              </w:rPr>
              <w:t>:</w:t>
            </w:r>
          </w:p>
        </w:tc>
        <w:tc>
          <w:tcPr>
            <w:tcW w:w="6500" w:type="dxa"/>
          </w:tcPr>
          <w:p w14:paraId="701C5DCE" w14:textId="250A7146" w:rsidR="006E4769" w:rsidRPr="001E76CC" w:rsidRDefault="001E76CC" w:rsidP="000222A4">
            <w:pPr>
              <w:rPr>
                <w:rFonts w:asciiTheme="minorHAnsi" w:hAnsiTheme="minorHAnsi" w:cs="Arial"/>
                <w:b/>
                <w:bCs/>
                <w:sz w:val="24"/>
                <w:lang w:val="es-MX"/>
              </w:rPr>
            </w:pPr>
            <w:r w:rsidRPr="001E76CC">
              <w:rPr>
                <w:rFonts w:asciiTheme="minorHAnsi" w:hAnsiTheme="minorHAnsi" w:cs="Arial"/>
                <w:b/>
                <w:bCs/>
                <w:iCs/>
                <w:sz w:val="24"/>
                <w:lang w:val="es-MX"/>
              </w:rPr>
              <w:t>LPE-N002-2026</w:t>
            </w:r>
          </w:p>
        </w:tc>
      </w:tr>
      <w:tr w:rsidR="009D7A86" w:rsidRPr="00BC7CE5" w14:paraId="1CE315E9" w14:textId="77777777" w:rsidTr="000222A4">
        <w:trPr>
          <w:trHeight w:val="721"/>
        </w:trPr>
        <w:tc>
          <w:tcPr>
            <w:tcW w:w="2480" w:type="dxa"/>
          </w:tcPr>
          <w:p w14:paraId="5756ECAF" w14:textId="77777777" w:rsidR="009D7A86" w:rsidRPr="00BC7CE5" w:rsidRDefault="009D7A86" w:rsidP="009D7A86">
            <w:pPr>
              <w:rPr>
                <w:rFonts w:asciiTheme="minorHAnsi" w:hAnsiTheme="minorHAnsi" w:cs="Arial"/>
                <w:b/>
                <w:sz w:val="24"/>
                <w:lang w:val="es-MX"/>
              </w:rPr>
            </w:pPr>
            <w:r w:rsidRPr="00BC7CE5">
              <w:rPr>
                <w:rFonts w:asciiTheme="minorHAnsi" w:hAnsiTheme="minorHAnsi" w:cs="Arial"/>
                <w:b/>
                <w:sz w:val="24"/>
                <w:lang w:val="es-MX"/>
              </w:rPr>
              <w:t>Obra :</w:t>
            </w:r>
          </w:p>
        </w:tc>
        <w:tc>
          <w:tcPr>
            <w:tcW w:w="6500" w:type="dxa"/>
          </w:tcPr>
          <w:p w14:paraId="3CC2EBF6" w14:textId="7D3FDE7E" w:rsidR="009D7A86" w:rsidRPr="00BC7CE5" w:rsidRDefault="00E76DEF" w:rsidP="009D7A86">
            <w:pPr>
              <w:tabs>
                <w:tab w:val="left" w:pos="-720"/>
              </w:tabs>
              <w:jc w:val="both"/>
              <w:rPr>
                <w:rFonts w:asciiTheme="minorHAnsi" w:hAnsiTheme="minorHAnsi" w:cs="Arial"/>
                <w:b/>
                <w:sz w:val="28"/>
                <w:szCs w:val="28"/>
                <w:lang w:val="es-MX"/>
              </w:rPr>
            </w:pPr>
            <w:r w:rsidRPr="00E76DEF">
              <w:rPr>
                <w:rFonts w:asciiTheme="minorHAnsi" w:hAnsiTheme="minorHAnsi" w:cs="Arial"/>
                <w:b/>
                <w:sz w:val="28"/>
                <w:szCs w:val="28"/>
              </w:rPr>
              <w:t>REHABILITACIÓN ASFÁLTICA DE LA CALLE VENUSTIANO CARRANZA ENTRE AV. CESAR LÓPEZ DE LARA Y CALLE ÁLVARO OBREGÓN, COL. JUÁREZ, NUEVO LAREDO, TAMAULIPAS</w:t>
            </w:r>
          </w:p>
        </w:tc>
      </w:tr>
    </w:tbl>
    <w:p w14:paraId="4ECC4171" w14:textId="77777777" w:rsidR="003C4F32" w:rsidRPr="00BC7CE5" w:rsidRDefault="00A029B4" w:rsidP="00646298">
      <w:pPr>
        <w:spacing w:line="240" w:lineRule="atLeast"/>
        <w:jc w:val="both"/>
        <w:rPr>
          <w:rFonts w:asciiTheme="minorHAnsi" w:hAnsiTheme="minorHAnsi" w:cs="Arial"/>
          <w:sz w:val="24"/>
          <w:lang w:val="it"/>
        </w:rPr>
      </w:pPr>
      <w:r w:rsidRPr="00BC7CE5">
        <w:rPr>
          <w:rFonts w:asciiTheme="minorHAnsi" w:hAnsiTheme="minorHAnsi" w:cs="Arial"/>
          <w:noProof/>
          <w:sz w:val="24"/>
          <w:lang w:val="es-MX" w:eastAsia="es-MX"/>
        </w:rPr>
        <mc:AlternateContent>
          <mc:Choice Requires="wps">
            <w:drawing>
              <wp:anchor distT="0" distB="0" distL="114300" distR="114300" simplePos="0" relativeHeight="251649536" behindDoc="1" locked="0" layoutInCell="1" allowOverlap="1" wp14:anchorId="77681149" wp14:editId="6E6C0FC8">
                <wp:simplePos x="0" y="0"/>
                <wp:positionH relativeFrom="column">
                  <wp:posOffset>454025</wp:posOffset>
                </wp:positionH>
                <wp:positionV relativeFrom="paragraph">
                  <wp:posOffset>151130</wp:posOffset>
                </wp:positionV>
                <wp:extent cx="5257800" cy="342900"/>
                <wp:effectExtent l="0" t="0" r="0" b="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57800" cy="342900"/>
                        </a:xfrm>
                        <a:prstGeom prst="rect">
                          <a:avLst/>
                        </a:prstGeom>
                        <a:solidFill>
                          <a:srgbClr val="FFFFFF"/>
                        </a:solidFill>
                        <a:ln w="57150" cmpd="thickThin">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19B407" id="Rectangle 6" o:spid="_x0000_s1026" style="position:absolute;margin-left:35.75pt;margin-top:11.9pt;width:414pt;height:27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" strokeweight="4.5pt">
                <v:stroke linestyle="thickThin"/>
              </v:rect>
            </w:pict>
          </mc:Fallback>
        </mc:AlternateContent>
      </w:r>
    </w:p>
    <w:p w14:paraId="0CF775EE" w14:textId="77777777" w:rsidR="003C4F32" w:rsidRPr="00BC7CE5" w:rsidRDefault="00951967" w:rsidP="001862F9">
      <w:pPr>
        <w:tabs>
          <w:tab w:val="left" w:pos="1813"/>
          <w:tab w:val="left" w:pos="2887"/>
          <w:tab w:val="left" w:pos="3511"/>
          <w:tab w:val="left" w:pos="3607"/>
          <w:tab w:val="left" w:pos="4327"/>
          <w:tab w:val="left" w:pos="5047"/>
          <w:tab w:val="left" w:pos="5767"/>
          <w:tab w:val="left" w:pos="6487"/>
          <w:tab w:val="left" w:pos="7207"/>
          <w:tab w:val="left" w:pos="7927"/>
          <w:tab w:val="left" w:pos="8647"/>
        </w:tabs>
        <w:jc w:val="center"/>
        <w:rPr>
          <w:rFonts w:asciiTheme="minorHAnsi" w:hAnsiTheme="minorHAnsi" w:cs="Arial"/>
          <w:b/>
          <w:sz w:val="28"/>
          <w:szCs w:val="28"/>
          <w:lang w:val="it"/>
        </w:rPr>
      </w:pPr>
      <w:r w:rsidRPr="00BC7CE5">
        <w:rPr>
          <w:rFonts w:asciiTheme="minorHAnsi" w:hAnsiTheme="minorHAnsi" w:cs="Arial"/>
          <w:b/>
          <w:sz w:val="28"/>
          <w:szCs w:val="28"/>
          <w:lang w:val="it"/>
        </w:rPr>
        <w:t>ESPECIFICACIONES GENERALES</w:t>
      </w:r>
    </w:p>
    <w:p w14:paraId="0C73D1D4" w14:textId="77777777" w:rsidR="00951967" w:rsidRPr="00BC7CE5" w:rsidRDefault="00951967">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Arial"/>
          <w:b/>
          <w:sz w:val="24"/>
          <w:lang w:val="it"/>
        </w:rPr>
      </w:pPr>
    </w:p>
    <w:p w14:paraId="5245657E" w14:textId="77777777" w:rsidR="001862F9" w:rsidRPr="00BC7CE5" w:rsidRDefault="001862F9" w:rsidP="00951967">
      <w:pPr>
        <w:spacing w:line="240" w:lineRule="atLeast"/>
        <w:jc w:val="both"/>
        <w:rPr>
          <w:rFonts w:asciiTheme="minorHAnsi" w:hAnsiTheme="minorHAnsi"/>
          <w:b/>
          <w:sz w:val="24"/>
          <w:lang w:val="es-MX"/>
        </w:rPr>
      </w:pPr>
    </w:p>
    <w:p w14:paraId="4B536472" w14:textId="2963B421" w:rsidR="00951967" w:rsidRPr="00BC7CE5" w:rsidRDefault="00951967" w:rsidP="00951967">
      <w:pPr>
        <w:spacing w:line="240" w:lineRule="atLeast"/>
        <w:jc w:val="both"/>
        <w:rPr>
          <w:rFonts w:asciiTheme="minorHAnsi" w:hAnsiTheme="minorHAnsi"/>
          <w:b/>
          <w:bCs/>
          <w:sz w:val="24"/>
        </w:rPr>
      </w:pPr>
      <w:r w:rsidRPr="00BC7CE5">
        <w:rPr>
          <w:rFonts w:asciiTheme="minorHAnsi" w:hAnsiTheme="minorHAnsi"/>
          <w:b/>
          <w:sz w:val="24"/>
          <w:lang w:val="es-MX"/>
        </w:rPr>
        <w:t>E.G.1.</w:t>
      </w:r>
      <w:r w:rsidR="00437615" w:rsidRPr="00BC7CE5">
        <w:rPr>
          <w:rFonts w:asciiTheme="minorHAnsi" w:hAnsiTheme="minorHAnsi"/>
          <w:b/>
          <w:sz w:val="24"/>
          <w:lang w:val="es-MX"/>
        </w:rPr>
        <w:t xml:space="preserve"> </w:t>
      </w:r>
      <w:r w:rsidRPr="00BC7CE5">
        <w:rPr>
          <w:rFonts w:asciiTheme="minorHAnsi" w:hAnsiTheme="minorHAnsi"/>
          <w:b/>
          <w:bCs/>
          <w:sz w:val="24"/>
        </w:rPr>
        <w:t>DATOS CONSIGNADOS EN EL PROYECTO Y/O BASES DE LICITACIÓN Y SUS APENDICES.</w:t>
      </w:r>
    </w:p>
    <w:p w14:paraId="594142CD" w14:textId="77777777" w:rsidR="00951967" w:rsidRPr="00BC7CE5" w:rsidRDefault="00951967" w:rsidP="00951967">
      <w:pPr>
        <w:spacing w:line="240" w:lineRule="atLeast"/>
        <w:ind w:left="2160" w:hanging="2160"/>
        <w:jc w:val="both"/>
        <w:rPr>
          <w:rFonts w:asciiTheme="minorHAnsi" w:hAnsiTheme="minorHAnsi"/>
          <w:b/>
          <w:sz w:val="24"/>
        </w:rPr>
      </w:pPr>
    </w:p>
    <w:p w14:paraId="37ACA710" w14:textId="77777777" w:rsidR="00951967" w:rsidRPr="00BC7CE5" w:rsidRDefault="00951967" w:rsidP="00951967">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Arial"/>
          <w:b/>
          <w:sz w:val="24"/>
          <w:lang w:val="it"/>
        </w:rPr>
      </w:pPr>
      <w:r w:rsidRPr="00BC7CE5">
        <w:rPr>
          <w:rFonts w:asciiTheme="minorHAnsi" w:hAnsiTheme="minorHAnsi"/>
          <w:sz w:val="24"/>
        </w:rPr>
        <w:t xml:space="preserve">El proponente al formular los análisis detallados para el cálculo e integración de los precios que proponga para los requisitos y condiciones que puedan influir en los mismos, teniendo presente que los datos asentados en el proyecto y/o Bases de Licitación y sus apéndices, tales como clasificación y abundamiento de materiales, disposición de los estratos y demás características, únicamente los ha proporcionado </w:t>
      </w:r>
      <w:smartTag w:uri="urn:schemas-microsoft-com:office:smarttags" w:element="PersonName">
        <w:smartTagPr>
          <w:attr w:name="ProductID" w:val="la SOP"/>
        </w:smartTagPr>
        <w:r w:rsidRPr="00BC7CE5">
          <w:rPr>
            <w:rFonts w:asciiTheme="minorHAnsi" w:hAnsiTheme="minorHAnsi"/>
            <w:sz w:val="24"/>
          </w:rPr>
          <w:t>la SOP</w:t>
        </w:r>
      </w:smartTag>
      <w:r w:rsidRPr="00BC7CE5">
        <w:rPr>
          <w:rFonts w:asciiTheme="minorHAnsi" w:hAnsiTheme="minorHAnsi"/>
          <w:sz w:val="24"/>
        </w:rPr>
        <w:t xml:space="preserve"> como orientación y a título informativo; en consecuencia, queda bajo la estricta responsabilidad del proponente juzgar de todas las circunstancias requeridas, de manera que si cualquiera de ellas resulta diferente en la realidad a como la consideró el proponente por ejemplo en la clasificación de los materiales, la diferencia no justificará reclamación alguna del contratista en cuanto a los precios unitarios contenidos en su proposición</w:t>
      </w:r>
    </w:p>
    <w:p w14:paraId="7591DC90" w14:textId="77777777" w:rsidR="00951967" w:rsidRPr="00BC7CE5" w:rsidRDefault="00951967">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Arial"/>
          <w:b/>
          <w:sz w:val="24"/>
          <w:lang w:val="it"/>
        </w:rPr>
      </w:pPr>
    </w:p>
    <w:p w14:paraId="77C772A6" w14:textId="324921FC" w:rsidR="00951967" w:rsidRPr="00BC7CE5" w:rsidRDefault="00951967" w:rsidP="00951967">
      <w:pPr>
        <w:spacing w:line="240" w:lineRule="atLeast"/>
        <w:ind w:left="2160" w:hanging="2160"/>
        <w:jc w:val="both"/>
        <w:rPr>
          <w:rFonts w:asciiTheme="minorHAnsi" w:hAnsiTheme="minorHAnsi"/>
          <w:b/>
          <w:bCs/>
          <w:sz w:val="24"/>
        </w:rPr>
      </w:pPr>
      <w:r w:rsidRPr="00BC7CE5">
        <w:rPr>
          <w:rFonts w:asciiTheme="minorHAnsi" w:hAnsiTheme="minorHAnsi"/>
          <w:b/>
          <w:sz w:val="24"/>
        </w:rPr>
        <w:t>E.G.2.</w:t>
      </w:r>
      <w:r w:rsidR="00437615" w:rsidRPr="00BC7CE5">
        <w:rPr>
          <w:rFonts w:asciiTheme="minorHAnsi" w:hAnsiTheme="minorHAnsi"/>
          <w:b/>
          <w:sz w:val="24"/>
        </w:rPr>
        <w:t xml:space="preserve"> </w:t>
      </w:r>
      <w:r w:rsidRPr="00BC7CE5">
        <w:rPr>
          <w:rFonts w:asciiTheme="minorHAnsi" w:hAnsiTheme="minorHAnsi"/>
          <w:b/>
          <w:bCs/>
          <w:sz w:val="24"/>
        </w:rPr>
        <w:t>BANCOS DE MATERIALES Y DEPÓSITOS</w:t>
      </w:r>
    </w:p>
    <w:p w14:paraId="398651B3" w14:textId="77777777" w:rsidR="00951967" w:rsidRPr="00BC7CE5" w:rsidRDefault="00951967" w:rsidP="00951967">
      <w:pPr>
        <w:spacing w:line="240" w:lineRule="atLeast"/>
        <w:ind w:left="2160" w:hanging="2160"/>
        <w:jc w:val="both"/>
        <w:rPr>
          <w:rFonts w:asciiTheme="minorHAnsi" w:hAnsiTheme="minorHAnsi"/>
          <w:b/>
          <w:sz w:val="24"/>
        </w:rPr>
      </w:pPr>
    </w:p>
    <w:p w14:paraId="70F9228E" w14:textId="77777777" w:rsidR="00951967" w:rsidRPr="00BC7CE5" w:rsidRDefault="006E4769" w:rsidP="00951967">
      <w:pPr>
        <w:spacing w:line="240" w:lineRule="atLeast"/>
        <w:jc w:val="both"/>
        <w:rPr>
          <w:rFonts w:asciiTheme="minorHAnsi" w:hAnsiTheme="minorHAnsi"/>
          <w:sz w:val="24"/>
        </w:rPr>
      </w:pPr>
      <w:r w:rsidRPr="00BC7CE5">
        <w:rPr>
          <w:rFonts w:asciiTheme="minorHAnsi" w:hAnsiTheme="minorHAnsi"/>
          <w:sz w:val="24"/>
        </w:rPr>
        <w:t>Al formular la proposición deberá tomarse en cuenta que los bancos legalmente autorizados de materiales necesarios para la construcción de las terracerías, obras de drenaje, trabajos diversos y pavimentos, propuestos por el contratista, así como los bancos de depósito que le sean fijados para los materiales de desperdicio, correrán por cuenta del contratista (el banco de desperdicios propuesto se podrá considerar a una distancia máxima de 10.00km para la integración de la propuesta) y por lo tanto éste deberá hacer todos los arreglos requeridos para su adquisición y cubrir las regalías, cargos, indemnizaciones y demás gravámenes necesarios para su explotación o utilización; ninguna de las diferencias que pudieran resultar entre el costo real que le signifique al contratista el aprovechamiento de los bancos de materiales y de depósito y el considerado en los análisis, justificará reclamación alguna en relación con los precios unitarios contenidos en la proposición.</w:t>
      </w:r>
    </w:p>
    <w:p w14:paraId="20AF9C52" w14:textId="77777777" w:rsidR="00951967" w:rsidRPr="00BC7CE5" w:rsidRDefault="00951967" w:rsidP="00951967">
      <w:pPr>
        <w:spacing w:line="240" w:lineRule="atLeast"/>
        <w:jc w:val="both"/>
        <w:rPr>
          <w:rFonts w:asciiTheme="minorHAnsi" w:hAnsiTheme="minorHAnsi"/>
          <w:sz w:val="24"/>
        </w:rPr>
      </w:pPr>
    </w:p>
    <w:p w14:paraId="0C0CBDA6" w14:textId="77777777" w:rsidR="00951967" w:rsidRPr="00BC7CE5" w:rsidRDefault="00951967" w:rsidP="00951967">
      <w:pPr>
        <w:spacing w:line="240" w:lineRule="atLeast"/>
        <w:jc w:val="both"/>
        <w:rPr>
          <w:rFonts w:asciiTheme="minorHAnsi" w:hAnsiTheme="minorHAnsi"/>
          <w:sz w:val="24"/>
        </w:rPr>
      </w:pPr>
    </w:p>
    <w:p w14:paraId="5FD44432" w14:textId="13CED37B" w:rsidR="00951967" w:rsidRPr="00BC7CE5" w:rsidRDefault="00951967" w:rsidP="00951967">
      <w:pPr>
        <w:spacing w:line="240" w:lineRule="atLeast"/>
        <w:jc w:val="both"/>
        <w:rPr>
          <w:rFonts w:asciiTheme="minorHAnsi" w:hAnsiTheme="minorHAnsi"/>
          <w:b/>
          <w:bCs/>
          <w:sz w:val="24"/>
        </w:rPr>
      </w:pPr>
      <w:r w:rsidRPr="00BC7CE5">
        <w:rPr>
          <w:rFonts w:asciiTheme="minorHAnsi" w:hAnsiTheme="minorHAnsi"/>
          <w:b/>
          <w:sz w:val="24"/>
        </w:rPr>
        <w:t>E.G.3.</w:t>
      </w:r>
      <w:r w:rsidR="00437615" w:rsidRPr="00BC7CE5">
        <w:rPr>
          <w:rFonts w:asciiTheme="minorHAnsi" w:hAnsiTheme="minorHAnsi"/>
          <w:b/>
          <w:sz w:val="24"/>
        </w:rPr>
        <w:t xml:space="preserve"> </w:t>
      </w:r>
      <w:r w:rsidRPr="00BC7CE5">
        <w:rPr>
          <w:rFonts w:asciiTheme="minorHAnsi" w:hAnsiTheme="minorHAnsi"/>
          <w:b/>
          <w:bCs/>
          <w:sz w:val="24"/>
        </w:rPr>
        <w:t>DESVIACIONES, CAMINOS DE ACCESO Y</w:t>
      </w:r>
      <w:r w:rsidR="00437615" w:rsidRPr="00BC7CE5">
        <w:rPr>
          <w:rFonts w:asciiTheme="minorHAnsi" w:hAnsiTheme="minorHAnsi"/>
          <w:b/>
          <w:bCs/>
          <w:sz w:val="24"/>
        </w:rPr>
        <w:t xml:space="preserve"> </w:t>
      </w:r>
      <w:r w:rsidRPr="00BC7CE5">
        <w:rPr>
          <w:rFonts w:asciiTheme="minorHAnsi" w:hAnsiTheme="minorHAnsi"/>
          <w:b/>
          <w:bCs/>
          <w:sz w:val="24"/>
        </w:rPr>
        <w:t>DISPOSITIVOS O TRABAJOS DE PROTECCIÓN.</w:t>
      </w:r>
    </w:p>
    <w:p w14:paraId="6D492986" w14:textId="77777777" w:rsidR="00951967" w:rsidRPr="00BC7CE5" w:rsidRDefault="00951967" w:rsidP="00951967">
      <w:pPr>
        <w:spacing w:line="240" w:lineRule="atLeast"/>
        <w:ind w:left="2160" w:hanging="2160"/>
        <w:jc w:val="both"/>
        <w:rPr>
          <w:rFonts w:asciiTheme="minorHAnsi" w:hAnsiTheme="minorHAnsi"/>
          <w:b/>
          <w:sz w:val="22"/>
        </w:rPr>
      </w:pPr>
    </w:p>
    <w:p w14:paraId="2ACAE115" w14:textId="50B48DC1" w:rsidR="00951967" w:rsidRPr="00BC7CE5" w:rsidRDefault="00951967" w:rsidP="00951967">
      <w:pPr>
        <w:spacing w:line="240" w:lineRule="atLeast"/>
        <w:jc w:val="both"/>
        <w:rPr>
          <w:rFonts w:asciiTheme="minorHAnsi" w:hAnsiTheme="minorHAnsi"/>
          <w:b/>
          <w:sz w:val="24"/>
          <w:u w:val="single"/>
        </w:rPr>
      </w:pPr>
      <w:r w:rsidRPr="00BC7CE5">
        <w:rPr>
          <w:rFonts w:asciiTheme="minorHAnsi" w:hAnsiTheme="minorHAnsi"/>
          <w:sz w:val="24"/>
        </w:rPr>
        <w:t xml:space="preserve">Durante la ejecución de la obra objeto de la licitación el Contratista estará obligado a construir y conservar transitables todo el tiempo requerido, las desviaciones, así como también los caminos de acceso adecuados para comunicar los frentes de trabajo, los lugares fijados para la obtención de los materiales destinados a su construcción, y para permitir el movimiento del equipo, maquinaria y vehículos necesarios para su realización; así como a sujetarse a las disposiciones de seguridad contenidas en el Capítulo Sexto del Manual de Dispositivos para el Control del Tránsito en Calles y carreteras (edición 1986), en la inteligencia de que </w:t>
      </w:r>
      <w:r w:rsidRPr="00BC7CE5">
        <w:rPr>
          <w:rFonts w:asciiTheme="minorHAnsi" w:hAnsiTheme="minorHAnsi"/>
          <w:b/>
          <w:sz w:val="24"/>
          <w:u w:val="single"/>
        </w:rPr>
        <w:t>no se le autorizará la ejecución de ninguna clase de trabajos hasta que haya colocado, a satisfacción de la SOP, las señales y dispositivos de protección en la forma y condiciones indicadas en dicho Capítulo, adicionalmente a lo anterior, se deberá considerar que todo el señalamiento de protección de obra y desviaciones, tendrá instalación eléctrica, para operarlo en los turnos vespertinos y nocturno, no se autorizará la colocación de “mecheros, piedras o fantasmas pintados, etc.”.</w:t>
      </w:r>
    </w:p>
    <w:p w14:paraId="4429AF95" w14:textId="77777777" w:rsidR="00951967" w:rsidRPr="00BC7CE5" w:rsidRDefault="00951967" w:rsidP="00951967">
      <w:pPr>
        <w:spacing w:line="240" w:lineRule="atLeast"/>
        <w:jc w:val="both"/>
        <w:rPr>
          <w:rFonts w:asciiTheme="minorHAnsi" w:hAnsiTheme="minorHAnsi"/>
          <w:b/>
          <w:sz w:val="24"/>
          <w:u w:val="single"/>
        </w:rPr>
      </w:pPr>
    </w:p>
    <w:p w14:paraId="0E41AF83" w14:textId="26E292C9" w:rsidR="00951967" w:rsidRPr="00BC7CE5" w:rsidRDefault="00951967" w:rsidP="00951967">
      <w:pPr>
        <w:spacing w:line="240" w:lineRule="atLeast"/>
        <w:jc w:val="both"/>
        <w:rPr>
          <w:rFonts w:asciiTheme="minorHAnsi" w:hAnsiTheme="minorHAnsi"/>
          <w:sz w:val="24"/>
        </w:rPr>
      </w:pPr>
      <w:r w:rsidRPr="00BC7CE5">
        <w:rPr>
          <w:rFonts w:asciiTheme="minorHAnsi" w:hAnsiTheme="minorHAnsi"/>
          <w:sz w:val="24"/>
        </w:rPr>
        <w:t xml:space="preserve">La construcción y conservación de las desviaciones y caminos de acceso, así como la elaboración, colocación y mantenimiento de las señales y dispositivos de protección hasta que los trabajos le sean recibidos, serán a cargo del Contratista </w:t>
      </w:r>
      <w:r w:rsidR="00AE6E9B" w:rsidRPr="00BC7CE5">
        <w:rPr>
          <w:rFonts w:asciiTheme="minorHAnsi" w:hAnsiTheme="minorHAnsi"/>
          <w:sz w:val="24"/>
        </w:rPr>
        <w:t>y,</w:t>
      </w:r>
      <w:r w:rsidRPr="00BC7CE5">
        <w:rPr>
          <w:rFonts w:asciiTheme="minorHAnsi" w:hAnsiTheme="minorHAnsi"/>
          <w:sz w:val="24"/>
        </w:rPr>
        <w:t xml:space="preserve"> por lo tanto, su</w:t>
      </w:r>
      <w:r w:rsidR="00437615" w:rsidRPr="00BC7CE5">
        <w:rPr>
          <w:rFonts w:asciiTheme="minorHAnsi" w:hAnsiTheme="minorHAnsi"/>
          <w:sz w:val="24"/>
        </w:rPr>
        <w:t xml:space="preserve"> </w:t>
      </w:r>
      <w:r w:rsidRPr="00BC7CE5">
        <w:rPr>
          <w:rFonts w:asciiTheme="minorHAnsi" w:hAnsiTheme="minorHAnsi"/>
          <w:sz w:val="24"/>
        </w:rPr>
        <w:t>costo deberá considerarlo en los indirectos de los precios unitarios de los diversos conceptos de trabajos, conforme a lo estipulado en el inciso 1.01.01.005-g.03 del Libro 1 de Generalidades y Terminología S.C.T.</w:t>
      </w:r>
    </w:p>
    <w:p w14:paraId="08F6F9E7" w14:textId="77777777" w:rsidR="00951967" w:rsidRPr="00BC7CE5" w:rsidRDefault="00951967" w:rsidP="00951967">
      <w:pPr>
        <w:spacing w:line="240" w:lineRule="atLeast"/>
        <w:jc w:val="both"/>
        <w:rPr>
          <w:rFonts w:asciiTheme="minorHAnsi" w:hAnsiTheme="minorHAnsi"/>
          <w:sz w:val="24"/>
        </w:rPr>
      </w:pPr>
    </w:p>
    <w:p w14:paraId="05DDC712" w14:textId="15CFC907" w:rsidR="00951967" w:rsidRPr="00BC7CE5" w:rsidRDefault="00951967" w:rsidP="00951967">
      <w:pPr>
        <w:spacing w:line="240" w:lineRule="atLeast"/>
        <w:jc w:val="both"/>
        <w:rPr>
          <w:rFonts w:asciiTheme="minorHAnsi" w:hAnsiTheme="minorHAnsi"/>
          <w:sz w:val="24"/>
        </w:rPr>
      </w:pPr>
      <w:r w:rsidRPr="00BC7CE5">
        <w:rPr>
          <w:rFonts w:asciiTheme="minorHAnsi" w:hAnsiTheme="minorHAnsi"/>
          <w:sz w:val="24"/>
        </w:rPr>
        <w:t xml:space="preserve">El proponente habrá de tener presente, que deberá tomar en cuenta al formular su proposición todas las dificultades y restricciones que se presenten debido a la presencia de instalaciones (de Petróleos Mexicanos, Comisión Federal de Electricidad, Teléfonos, Fibra </w:t>
      </w:r>
      <w:r w:rsidR="00AE6E9B" w:rsidRPr="00BC7CE5">
        <w:rPr>
          <w:rFonts w:asciiTheme="minorHAnsi" w:hAnsiTheme="minorHAnsi"/>
          <w:sz w:val="24"/>
        </w:rPr>
        <w:t>Óptica</w:t>
      </w:r>
      <w:r w:rsidRPr="00BC7CE5">
        <w:rPr>
          <w:rFonts w:asciiTheme="minorHAnsi" w:hAnsiTheme="minorHAnsi"/>
          <w:sz w:val="24"/>
        </w:rPr>
        <w:t xml:space="preserve">, etc.), como por ejemplo, baja eficiencia, tiempos inactivos del equipo de construcción, etc., ya que no se aceptará reclamación alguna del Contratista respecto a los precios unitarios contenidos en su proposición, aduciendo el desconocimiento de las condiciones en que se realizarán los trabajos; o por la necesidad de efectuar voladuras (en los casos de uso de explosivos) </w:t>
      </w:r>
      <w:r w:rsidRPr="00BC7CE5">
        <w:rPr>
          <w:rFonts w:asciiTheme="minorHAnsi" w:hAnsiTheme="minorHAnsi"/>
          <w:sz w:val="24"/>
          <w:u w:val="single"/>
        </w:rPr>
        <w:t>controladas</w:t>
      </w:r>
      <w:r w:rsidR="008D7AF1" w:rsidRPr="00BC7CE5">
        <w:rPr>
          <w:rFonts w:asciiTheme="minorHAnsi" w:hAnsiTheme="minorHAnsi"/>
          <w:sz w:val="24"/>
        </w:rPr>
        <w:t xml:space="preserve"> para evitar daños a terceros.</w:t>
      </w:r>
    </w:p>
    <w:p w14:paraId="282AC133" w14:textId="77777777" w:rsidR="00951967" w:rsidRPr="00BC7CE5" w:rsidRDefault="00951967" w:rsidP="00951967">
      <w:pPr>
        <w:spacing w:line="240" w:lineRule="atLeast"/>
        <w:jc w:val="both"/>
        <w:rPr>
          <w:rFonts w:asciiTheme="minorHAnsi" w:hAnsiTheme="minorHAnsi" w:cs="Arial"/>
          <w:sz w:val="24"/>
          <w:szCs w:val="24"/>
        </w:rPr>
      </w:pPr>
    </w:p>
    <w:p w14:paraId="0B429C32" w14:textId="77777777" w:rsidR="00E13878" w:rsidRPr="00BC7CE5" w:rsidRDefault="00E13878" w:rsidP="00951967">
      <w:pPr>
        <w:spacing w:line="240" w:lineRule="atLeast"/>
        <w:jc w:val="both"/>
        <w:rPr>
          <w:rFonts w:asciiTheme="minorHAnsi" w:hAnsiTheme="minorHAnsi" w:cs="Arial"/>
          <w:sz w:val="24"/>
          <w:szCs w:val="24"/>
        </w:rPr>
      </w:pPr>
    </w:p>
    <w:p w14:paraId="156ED567" w14:textId="4877FAF6" w:rsidR="004E1F05" w:rsidRPr="00BC7CE5" w:rsidRDefault="004E1F05" w:rsidP="004E1F05">
      <w:pPr>
        <w:spacing w:line="240" w:lineRule="atLeast"/>
        <w:ind w:left="1985" w:hanging="1985"/>
        <w:jc w:val="both"/>
        <w:rPr>
          <w:rFonts w:asciiTheme="minorHAnsi" w:hAnsiTheme="minorHAnsi"/>
          <w:b/>
          <w:bCs/>
          <w:sz w:val="24"/>
        </w:rPr>
      </w:pPr>
      <w:r w:rsidRPr="00BC7CE5">
        <w:rPr>
          <w:rFonts w:asciiTheme="minorHAnsi" w:hAnsiTheme="minorHAnsi"/>
          <w:b/>
          <w:sz w:val="24"/>
        </w:rPr>
        <w:t>E.G. 4.</w:t>
      </w:r>
      <w:r w:rsidR="00437615" w:rsidRPr="00BC7CE5">
        <w:rPr>
          <w:rFonts w:asciiTheme="minorHAnsi" w:hAnsiTheme="minorHAnsi"/>
          <w:b/>
          <w:sz w:val="24"/>
        </w:rPr>
        <w:t xml:space="preserve"> </w:t>
      </w:r>
      <w:r w:rsidRPr="00BC7CE5">
        <w:rPr>
          <w:rFonts w:asciiTheme="minorHAnsi" w:hAnsiTheme="minorHAnsi"/>
          <w:b/>
          <w:bCs/>
          <w:sz w:val="24"/>
        </w:rPr>
        <w:t>MATERIALES</w:t>
      </w:r>
      <w:r w:rsidR="00437615" w:rsidRPr="00BC7CE5">
        <w:rPr>
          <w:rFonts w:asciiTheme="minorHAnsi" w:hAnsiTheme="minorHAnsi"/>
          <w:b/>
          <w:bCs/>
          <w:sz w:val="24"/>
        </w:rPr>
        <w:t xml:space="preserve"> </w:t>
      </w:r>
      <w:r w:rsidRPr="00BC7CE5">
        <w:rPr>
          <w:rFonts w:asciiTheme="minorHAnsi" w:hAnsiTheme="minorHAnsi"/>
          <w:b/>
          <w:bCs/>
          <w:sz w:val="24"/>
        </w:rPr>
        <w:t>ASFALTICOS</w:t>
      </w:r>
      <w:r w:rsidR="00437615" w:rsidRPr="00BC7CE5">
        <w:rPr>
          <w:rFonts w:asciiTheme="minorHAnsi" w:hAnsiTheme="minorHAnsi"/>
          <w:b/>
          <w:bCs/>
          <w:sz w:val="24"/>
        </w:rPr>
        <w:t xml:space="preserve"> </w:t>
      </w:r>
    </w:p>
    <w:p w14:paraId="57FD7C7A" w14:textId="77777777" w:rsidR="004E1F05" w:rsidRPr="00BC7CE5" w:rsidRDefault="004E1F05" w:rsidP="004E1F05">
      <w:pPr>
        <w:spacing w:line="240" w:lineRule="atLeast"/>
        <w:jc w:val="both"/>
        <w:rPr>
          <w:rFonts w:asciiTheme="minorHAnsi" w:hAnsiTheme="minorHAnsi"/>
          <w:sz w:val="24"/>
          <w:u w:val="single"/>
        </w:rPr>
      </w:pPr>
    </w:p>
    <w:p w14:paraId="329D26AB" w14:textId="77777777" w:rsidR="004E1F05" w:rsidRPr="00BC7CE5" w:rsidRDefault="004E1F05" w:rsidP="004E1F05">
      <w:pPr>
        <w:spacing w:line="240" w:lineRule="atLeast"/>
        <w:jc w:val="both"/>
        <w:rPr>
          <w:rFonts w:asciiTheme="minorHAnsi" w:hAnsiTheme="minorHAnsi"/>
          <w:sz w:val="24"/>
        </w:rPr>
      </w:pPr>
      <w:r w:rsidRPr="00BC7CE5">
        <w:rPr>
          <w:rFonts w:asciiTheme="minorHAnsi" w:hAnsiTheme="minorHAnsi"/>
          <w:sz w:val="24"/>
        </w:rPr>
        <w:t>Para el análisis e integración de los precios correspondientes a los productos asfálticos, deberán considerarse los costos de adquisición actualizados.</w:t>
      </w:r>
    </w:p>
    <w:p w14:paraId="51E13980" w14:textId="77777777" w:rsidR="004E1F05" w:rsidRPr="00BC7CE5" w:rsidRDefault="004E1F05" w:rsidP="004E1F05">
      <w:pPr>
        <w:spacing w:line="240" w:lineRule="atLeast"/>
        <w:jc w:val="both"/>
        <w:rPr>
          <w:rFonts w:asciiTheme="minorHAnsi" w:hAnsiTheme="minorHAnsi"/>
          <w:sz w:val="24"/>
        </w:rPr>
      </w:pPr>
    </w:p>
    <w:p w14:paraId="4867B300" w14:textId="5FD0E85E" w:rsidR="004E1F05" w:rsidRPr="00BC7CE5" w:rsidRDefault="004E1F05" w:rsidP="004E1F05">
      <w:pPr>
        <w:spacing w:line="240" w:lineRule="atLeast"/>
        <w:jc w:val="both"/>
        <w:rPr>
          <w:rFonts w:asciiTheme="minorHAnsi" w:hAnsiTheme="minorHAnsi"/>
          <w:sz w:val="24"/>
        </w:rPr>
      </w:pPr>
      <w:r w:rsidRPr="00BC7CE5">
        <w:rPr>
          <w:rFonts w:asciiTheme="minorHAnsi" w:hAnsiTheme="minorHAnsi"/>
          <w:sz w:val="24"/>
        </w:rPr>
        <w:t xml:space="preserve">Si durante la ejecución de la obra y por variación en los costos de estos materiales, procede a juicio de </w:t>
      </w:r>
      <w:smartTag w:uri="urn:schemas-microsoft-com:office:smarttags" w:element="PersonName">
        <w:smartTagPr>
          <w:attr w:name="ProductID" w:val="la SOP"/>
        </w:smartTagPr>
        <w:r w:rsidRPr="00BC7CE5">
          <w:rPr>
            <w:rFonts w:asciiTheme="minorHAnsi" w:hAnsiTheme="minorHAnsi"/>
            <w:sz w:val="24"/>
          </w:rPr>
          <w:t>la SOP</w:t>
        </w:r>
      </w:smartTag>
      <w:r w:rsidRPr="00BC7CE5">
        <w:rPr>
          <w:rFonts w:asciiTheme="minorHAnsi" w:hAnsiTheme="minorHAnsi"/>
          <w:sz w:val="24"/>
        </w:rPr>
        <w:t xml:space="preserve"> algún ajuste en los precios unitarios respectivos, éste se realizará conforme</w:t>
      </w:r>
      <w:r w:rsidR="00437615" w:rsidRPr="00BC7CE5">
        <w:rPr>
          <w:rFonts w:asciiTheme="minorHAnsi" w:hAnsiTheme="minorHAnsi"/>
          <w:sz w:val="24"/>
        </w:rPr>
        <w:t xml:space="preserve"> </w:t>
      </w:r>
      <w:r w:rsidRPr="00BC7CE5">
        <w:rPr>
          <w:rFonts w:asciiTheme="minorHAnsi" w:hAnsiTheme="minorHAnsi"/>
          <w:sz w:val="24"/>
        </w:rPr>
        <w:t>a lo estipulado en el contrato, con base en los elementos contenidos en los análisis de los precios ya establecidos en dicho contrato.</w:t>
      </w:r>
    </w:p>
    <w:p w14:paraId="4D4AD620" w14:textId="77777777" w:rsidR="00CF4D0C" w:rsidRPr="00BC7CE5" w:rsidRDefault="00CF4D0C" w:rsidP="00951967">
      <w:pPr>
        <w:spacing w:line="240" w:lineRule="atLeast"/>
        <w:jc w:val="both"/>
        <w:rPr>
          <w:rFonts w:asciiTheme="minorHAnsi" w:hAnsiTheme="minorHAnsi" w:cs="Arial"/>
          <w:sz w:val="24"/>
          <w:szCs w:val="24"/>
        </w:rPr>
      </w:pPr>
    </w:p>
    <w:p w14:paraId="4B055C45" w14:textId="77777777" w:rsidR="00E13878" w:rsidRPr="00BC7CE5" w:rsidRDefault="00E13878" w:rsidP="00951967">
      <w:pPr>
        <w:spacing w:line="240" w:lineRule="atLeast"/>
        <w:jc w:val="both"/>
        <w:rPr>
          <w:rFonts w:asciiTheme="minorHAnsi" w:hAnsiTheme="minorHAnsi" w:cs="Arial"/>
          <w:sz w:val="24"/>
          <w:szCs w:val="24"/>
        </w:rPr>
      </w:pPr>
    </w:p>
    <w:p w14:paraId="27B1AA52" w14:textId="4059BE69" w:rsidR="00951967" w:rsidRPr="00BC7CE5" w:rsidRDefault="00C2450B" w:rsidP="00951967">
      <w:pPr>
        <w:pStyle w:val="Sangra3detindependiente"/>
        <w:ind w:left="0" w:firstLine="0"/>
        <w:rPr>
          <w:rFonts w:asciiTheme="minorHAnsi" w:hAnsiTheme="minorHAnsi"/>
          <w:b/>
          <w:sz w:val="24"/>
          <w:szCs w:val="24"/>
        </w:rPr>
      </w:pPr>
      <w:r w:rsidRPr="00BC7CE5">
        <w:rPr>
          <w:rFonts w:asciiTheme="minorHAnsi" w:hAnsiTheme="minorHAnsi"/>
          <w:b/>
          <w:sz w:val="24"/>
          <w:szCs w:val="24"/>
        </w:rPr>
        <w:t>E.G.5</w:t>
      </w:r>
      <w:r w:rsidR="00951967" w:rsidRPr="00BC7CE5">
        <w:rPr>
          <w:rFonts w:asciiTheme="minorHAnsi" w:hAnsiTheme="minorHAnsi"/>
          <w:b/>
          <w:sz w:val="24"/>
          <w:szCs w:val="24"/>
        </w:rPr>
        <w:t>.</w:t>
      </w:r>
      <w:r w:rsidR="00437615" w:rsidRPr="00BC7CE5">
        <w:rPr>
          <w:rFonts w:asciiTheme="minorHAnsi" w:hAnsiTheme="minorHAnsi"/>
          <w:b/>
          <w:sz w:val="24"/>
          <w:szCs w:val="24"/>
        </w:rPr>
        <w:t xml:space="preserve"> </w:t>
      </w:r>
      <w:r w:rsidR="00951967" w:rsidRPr="00BC7CE5">
        <w:rPr>
          <w:rFonts w:asciiTheme="minorHAnsi" w:hAnsiTheme="minorHAnsi"/>
          <w:b/>
          <w:sz w:val="24"/>
          <w:szCs w:val="24"/>
        </w:rPr>
        <w:t>OBLIGACIONES DEL CONTRATISTA PARA MANTENER EN LA OBRA, EL EQUIPO BASICO Y PERSONAL</w:t>
      </w:r>
    </w:p>
    <w:p w14:paraId="65DFCACD" w14:textId="77777777" w:rsidR="00951967" w:rsidRPr="00BC7CE5" w:rsidRDefault="00951967" w:rsidP="00951967">
      <w:pPr>
        <w:jc w:val="both"/>
        <w:rPr>
          <w:rFonts w:asciiTheme="minorHAnsi" w:hAnsiTheme="minorHAnsi" w:cs="Arial"/>
          <w:lang w:val="es-MX"/>
        </w:rPr>
      </w:pPr>
    </w:p>
    <w:p w14:paraId="55741175" w14:textId="77777777" w:rsidR="00951967" w:rsidRPr="00BC7CE5" w:rsidRDefault="00951967" w:rsidP="00951967">
      <w:pPr>
        <w:jc w:val="both"/>
        <w:rPr>
          <w:rFonts w:asciiTheme="minorHAnsi" w:hAnsiTheme="minorHAnsi" w:cs="Arial"/>
          <w:sz w:val="24"/>
          <w:szCs w:val="24"/>
          <w:lang w:val="es-MX"/>
        </w:rPr>
      </w:pPr>
      <w:r w:rsidRPr="00BC7CE5">
        <w:rPr>
          <w:rFonts w:asciiTheme="minorHAnsi" w:hAnsiTheme="minorHAnsi" w:cs="Arial"/>
          <w:sz w:val="24"/>
          <w:szCs w:val="24"/>
          <w:lang w:val="es-MX"/>
        </w:rPr>
        <w:t xml:space="preserve">El concursante presentará una relación de vehículos, equipo y maquinaria, y de personal que considere básicos en sus Programas de Utilización de Maquinaria y Equipo de Construcción y de Personal, que se obliga a mantener en la obra durante el tiempo establecido en el programa de ejecución del contrato. </w:t>
      </w:r>
    </w:p>
    <w:p w14:paraId="60CEA06D" w14:textId="77777777" w:rsidR="00951967" w:rsidRPr="00BC7CE5" w:rsidRDefault="00951967" w:rsidP="00951967">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Arial"/>
          <w:sz w:val="24"/>
          <w:szCs w:val="24"/>
          <w:lang w:val="es-MX"/>
        </w:rPr>
      </w:pPr>
    </w:p>
    <w:p w14:paraId="71ED5727" w14:textId="77777777" w:rsidR="00951967" w:rsidRPr="00BC7CE5" w:rsidRDefault="00951967" w:rsidP="00951967">
      <w:pPr>
        <w:jc w:val="both"/>
        <w:rPr>
          <w:rFonts w:asciiTheme="minorHAnsi" w:hAnsiTheme="minorHAnsi" w:cs="Arial"/>
          <w:sz w:val="24"/>
          <w:szCs w:val="24"/>
          <w:lang w:val="es-MX"/>
        </w:rPr>
      </w:pPr>
      <w:r w:rsidRPr="00BC7CE5">
        <w:rPr>
          <w:rFonts w:asciiTheme="minorHAnsi" w:hAnsiTheme="minorHAnsi" w:cs="Arial"/>
          <w:sz w:val="24"/>
          <w:szCs w:val="24"/>
          <w:lang w:val="es-MX"/>
        </w:rPr>
        <w:t>El Contratista previamente a la iniciación de los trabajos recabará el conocimiento y conformidad de la Dependencia, de la mencionada relación de vehículos, equipo, maquinaria y personal señalados en el párrafo anterior.</w:t>
      </w:r>
    </w:p>
    <w:p w14:paraId="3935600A" w14:textId="77777777" w:rsidR="00951967" w:rsidRPr="00BC7CE5" w:rsidRDefault="00951967" w:rsidP="00951967">
      <w:pPr>
        <w:spacing w:line="240" w:lineRule="atLeast"/>
        <w:jc w:val="both"/>
        <w:rPr>
          <w:rFonts w:asciiTheme="minorHAnsi" w:hAnsiTheme="minorHAnsi" w:cs="Arial"/>
          <w:sz w:val="24"/>
          <w:szCs w:val="24"/>
          <w:lang w:val="es-MX"/>
        </w:rPr>
      </w:pPr>
    </w:p>
    <w:p w14:paraId="4FB236A0" w14:textId="77777777" w:rsidR="00951967" w:rsidRPr="00BC7CE5" w:rsidRDefault="00951967" w:rsidP="00951967">
      <w:pPr>
        <w:spacing w:line="240" w:lineRule="atLeast"/>
        <w:jc w:val="both"/>
        <w:rPr>
          <w:rFonts w:asciiTheme="minorHAnsi" w:hAnsiTheme="minorHAnsi" w:cs="Arial"/>
          <w:sz w:val="24"/>
          <w:szCs w:val="24"/>
        </w:rPr>
      </w:pPr>
    </w:p>
    <w:p w14:paraId="02E66D8C" w14:textId="7A42AC3D" w:rsidR="00951967" w:rsidRPr="00BC7CE5" w:rsidRDefault="00C2450B" w:rsidP="00951967">
      <w:pPr>
        <w:pStyle w:val="Sangra3detindependiente"/>
        <w:ind w:left="0" w:firstLine="0"/>
        <w:rPr>
          <w:rFonts w:asciiTheme="minorHAnsi" w:hAnsiTheme="minorHAnsi"/>
          <w:b/>
          <w:sz w:val="24"/>
          <w:szCs w:val="24"/>
          <w:u w:val="single"/>
          <w:lang w:val="es-MX"/>
        </w:rPr>
      </w:pPr>
      <w:r w:rsidRPr="00BC7CE5">
        <w:rPr>
          <w:rFonts w:asciiTheme="minorHAnsi" w:hAnsiTheme="minorHAnsi" w:cs="Arial"/>
          <w:b/>
          <w:sz w:val="24"/>
          <w:szCs w:val="24"/>
          <w:lang w:val="es-MX"/>
        </w:rPr>
        <w:t>E.G.6</w:t>
      </w:r>
      <w:r w:rsidR="00951967" w:rsidRPr="00BC7CE5">
        <w:rPr>
          <w:rFonts w:asciiTheme="minorHAnsi" w:hAnsiTheme="minorHAnsi" w:cs="Arial"/>
          <w:b/>
          <w:sz w:val="24"/>
          <w:szCs w:val="24"/>
          <w:lang w:val="es-MX"/>
        </w:rPr>
        <w:t>.</w:t>
      </w:r>
      <w:r w:rsidR="00437615" w:rsidRPr="00BC7CE5">
        <w:rPr>
          <w:rFonts w:asciiTheme="minorHAnsi" w:hAnsiTheme="minorHAnsi" w:cs="Arial"/>
          <w:b/>
          <w:sz w:val="24"/>
          <w:szCs w:val="24"/>
          <w:lang w:val="es-MX"/>
        </w:rPr>
        <w:t xml:space="preserve"> </w:t>
      </w:r>
      <w:r w:rsidR="00951967" w:rsidRPr="00BC7CE5">
        <w:rPr>
          <w:rFonts w:asciiTheme="minorHAnsi" w:hAnsiTheme="minorHAnsi"/>
          <w:b/>
          <w:sz w:val="24"/>
          <w:szCs w:val="24"/>
          <w:lang w:val="es-MX"/>
        </w:rPr>
        <w:t>OBLIGACION DEL CONTRATISTA PARA EL CONTROL DE CALIDAD DE LA OBRA EJECUTADA Y PARA MANTENER LA CONTINUIDAD DEL TRANSITO</w:t>
      </w:r>
    </w:p>
    <w:p w14:paraId="5D054A08" w14:textId="77777777" w:rsidR="00951967" w:rsidRPr="00BC7CE5" w:rsidRDefault="00951967" w:rsidP="00951967">
      <w:pPr>
        <w:tabs>
          <w:tab w:val="left" w:pos="1813"/>
          <w:tab w:val="left" w:pos="2887"/>
          <w:tab w:val="left" w:pos="3511"/>
          <w:tab w:val="left" w:pos="3607"/>
          <w:tab w:val="left" w:pos="4327"/>
          <w:tab w:val="left" w:pos="5047"/>
          <w:tab w:val="left" w:pos="5767"/>
          <w:tab w:val="left" w:pos="6487"/>
          <w:tab w:val="left" w:pos="7207"/>
          <w:tab w:val="left" w:pos="7927"/>
          <w:tab w:val="left" w:pos="8647"/>
        </w:tabs>
        <w:ind w:left="600" w:hanging="500"/>
        <w:jc w:val="both"/>
        <w:rPr>
          <w:rFonts w:asciiTheme="minorHAnsi" w:hAnsiTheme="minorHAnsi" w:cs="Arial"/>
          <w:sz w:val="24"/>
          <w:szCs w:val="24"/>
          <w:lang w:val="es-MX"/>
        </w:rPr>
      </w:pPr>
    </w:p>
    <w:p w14:paraId="2EF5FB43" w14:textId="77777777" w:rsidR="00951967" w:rsidRPr="00BC7CE5" w:rsidRDefault="00951967" w:rsidP="00951967">
      <w:pPr>
        <w:ind w:left="-180"/>
        <w:jc w:val="both"/>
        <w:rPr>
          <w:rFonts w:asciiTheme="minorHAnsi" w:hAnsiTheme="minorHAnsi"/>
          <w:sz w:val="24"/>
          <w:szCs w:val="24"/>
          <w:lang w:val="es-MX"/>
        </w:rPr>
      </w:pPr>
    </w:p>
    <w:p w14:paraId="2DB50877" w14:textId="77777777" w:rsidR="00951967" w:rsidRPr="00BC7CE5" w:rsidRDefault="00951967" w:rsidP="00951967">
      <w:pPr>
        <w:spacing w:line="240" w:lineRule="atLeast"/>
        <w:jc w:val="both"/>
        <w:rPr>
          <w:rFonts w:asciiTheme="minorHAnsi" w:hAnsiTheme="minorHAnsi"/>
          <w:sz w:val="24"/>
        </w:rPr>
      </w:pPr>
      <w:r w:rsidRPr="00BC7CE5">
        <w:rPr>
          <w:rFonts w:asciiTheme="minorHAnsi" w:hAnsiTheme="minorHAnsi"/>
          <w:sz w:val="24"/>
        </w:rPr>
        <w:t>Conforme lo previene el inciso D.4.5 de la Norma N·LEG·CAR·3 de la Normativa para la Infraestructura del Transporte (última edición), el Contratista estará obligado a contratar un laboratorio de campo de reconocida experiencia y capacidad, para que se lleven a cabo los muestreos y pruebas de laboratorio que garanticen que la calidad de los materiales de construcción y la obra ejecutada, cumplan con las normas y/o especificaciones.</w:t>
      </w:r>
    </w:p>
    <w:p w14:paraId="15128FE1" w14:textId="77777777" w:rsidR="00951967" w:rsidRPr="00BC7CE5" w:rsidRDefault="00951967" w:rsidP="00951967">
      <w:pPr>
        <w:spacing w:line="240" w:lineRule="atLeast"/>
        <w:jc w:val="both"/>
        <w:rPr>
          <w:rFonts w:asciiTheme="minorHAnsi" w:hAnsiTheme="minorHAnsi"/>
          <w:sz w:val="24"/>
        </w:rPr>
      </w:pPr>
    </w:p>
    <w:p w14:paraId="04266BA1" w14:textId="77777777" w:rsidR="00951967" w:rsidRPr="00BC7CE5" w:rsidRDefault="00951967" w:rsidP="00951967">
      <w:pPr>
        <w:spacing w:line="240" w:lineRule="atLeast"/>
        <w:jc w:val="both"/>
        <w:rPr>
          <w:rFonts w:asciiTheme="minorHAnsi" w:hAnsiTheme="minorHAnsi"/>
          <w:sz w:val="24"/>
        </w:rPr>
      </w:pPr>
      <w:r w:rsidRPr="00BC7CE5">
        <w:rPr>
          <w:rFonts w:asciiTheme="minorHAnsi" w:hAnsiTheme="minorHAnsi"/>
          <w:sz w:val="24"/>
        </w:rPr>
        <w:t>El Contratista estará obligado a tomar todas las providencias que sean necesarias para mantener la continuidad y fluidez del tránsito en este tramo y reducir al mínimo las molestias que se ocasionen a los usuarios con motivos de las obras.</w:t>
      </w:r>
    </w:p>
    <w:p w14:paraId="50FBBE81" w14:textId="77777777" w:rsidR="00951967" w:rsidRPr="00BC7CE5" w:rsidRDefault="00951967" w:rsidP="00951967">
      <w:pPr>
        <w:spacing w:line="240" w:lineRule="atLeast"/>
        <w:jc w:val="both"/>
        <w:rPr>
          <w:rFonts w:asciiTheme="minorHAnsi" w:hAnsiTheme="minorHAnsi"/>
          <w:sz w:val="24"/>
        </w:rPr>
      </w:pPr>
    </w:p>
    <w:p w14:paraId="64C82B7C" w14:textId="77777777" w:rsidR="00C2450B" w:rsidRPr="00BC7CE5" w:rsidRDefault="00951967" w:rsidP="00C2450B">
      <w:pPr>
        <w:spacing w:line="240" w:lineRule="atLeast"/>
        <w:jc w:val="both"/>
        <w:rPr>
          <w:rFonts w:asciiTheme="minorHAnsi" w:hAnsiTheme="minorHAnsi" w:cs="Arial"/>
          <w:sz w:val="24"/>
          <w:szCs w:val="24"/>
        </w:rPr>
      </w:pPr>
      <w:r w:rsidRPr="00BC7CE5">
        <w:rPr>
          <w:rFonts w:asciiTheme="minorHAnsi" w:hAnsiTheme="minorHAnsi" w:cs="Arial"/>
          <w:sz w:val="24"/>
        </w:rPr>
        <w:t xml:space="preserve">El Contratista deberá someter a la consideración y aprobación de esta Dependencia, el número de frentes de trabajo que pretenda atacar simultáneamente de acuerdo con su programa y necesidad de equipo. La aceptación por parte de </w:t>
      </w:r>
      <w:smartTag w:uri="urn:schemas-microsoft-com:office:smarttags" w:element="PersonName">
        <w:smartTagPr>
          <w:attr w:name="ProductID" w:val="LA DEPENDENCIA"/>
        </w:smartTagPr>
        <w:r w:rsidRPr="00BC7CE5">
          <w:rPr>
            <w:rFonts w:asciiTheme="minorHAnsi" w:hAnsiTheme="minorHAnsi" w:cs="Arial"/>
            <w:sz w:val="24"/>
          </w:rPr>
          <w:t>la Dependencia</w:t>
        </w:r>
      </w:smartTag>
      <w:r w:rsidRPr="00BC7CE5">
        <w:rPr>
          <w:rFonts w:asciiTheme="minorHAnsi" w:hAnsiTheme="minorHAnsi" w:cs="Arial"/>
          <w:sz w:val="24"/>
        </w:rPr>
        <w:t xml:space="preserve"> de los frentes de trabajo propuestos por el Contratista, en ningún caso libera a éste de la obligación de disponer los trabajos en forma tal que pueda mantener la fluidez del tránsito en el</w:t>
      </w:r>
      <w:r w:rsidRPr="00BC7CE5">
        <w:rPr>
          <w:rFonts w:asciiTheme="minorHAnsi" w:hAnsiTheme="minorHAnsi" w:cs="Arial"/>
          <w:sz w:val="24"/>
          <w:szCs w:val="24"/>
        </w:rPr>
        <w:t xml:space="preserve"> tramo objeto del concurso.</w:t>
      </w:r>
    </w:p>
    <w:p w14:paraId="2065F1A7" w14:textId="3D60CA75" w:rsidR="00C2450B" w:rsidRDefault="00C2450B" w:rsidP="00C2450B">
      <w:pPr>
        <w:spacing w:line="240" w:lineRule="atLeast"/>
        <w:jc w:val="both"/>
        <w:rPr>
          <w:rFonts w:asciiTheme="minorHAnsi" w:hAnsiTheme="minorHAnsi"/>
          <w:b/>
          <w:bCs/>
          <w:szCs w:val="24"/>
        </w:rPr>
      </w:pPr>
    </w:p>
    <w:p w14:paraId="2425AD0E" w14:textId="77777777" w:rsidR="00665F8D" w:rsidRDefault="00665F8D">
      <w:pPr>
        <w:rPr>
          <w:rFonts w:asciiTheme="minorHAnsi" w:hAnsiTheme="minorHAnsi"/>
          <w:b/>
          <w:bCs/>
          <w:sz w:val="24"/>
          <w:szCs w:val="24"/>
        </w:rPr>
      </w:pPr>
      <w:r>
        <w:rPr>
          <w:rFonts w:asciiTheme="minorHAnsi" w:hAnsiTheme="minorHAnsi"/>
          <w:b/>
          <w:bCs/>
          <w:sz w:val="24"/>
          <w:szCs w:val="24"/>
        </w:rPr>
        <w:br w:type="page"/>
      </w:r>
    </w:p>
    <w:p w14:paraId="01F45A54" w14:textId="59B8DDE6" w:rsidR="0071572A" w:rsidRPr="00BC7CE5" w:rsidRDefault="0071572A" w:rsidP="00C2450B">
      <w:pPr>
        <w:spacing w:line="240" w:lineRule="atLeast"/>
        <w:jc w:val="both"/>
        <w:rPr>
          <w:rFonts w:asciiTheme="minorHAnsi" w:hAnsiTheme="minorHAnsi" w:cs="Arial"/>
          <w:sz w:val="32"/>
          <w:szCs w:val="24"/>
        </w:rPr>
      </w:pPr>
      <w:r w:rsidRPr="00BC7CE5">
        <w:rPr>
          <w:rFonts w:asciiTheme="minorHAnsi" w:hAnsiTheme="minorHAnsi"/>
          <w:b/>
          <w:bCs/>
          <w:sz w:val="24"/>
          <w:szCs w:val="24"/>
        </w:rPr>
        <w:lastRenderedPageBreak/>
        <w:t>REGLAS GENERALES PARA LOS CONTRATISTAS, RELACIONADAS CON SEGURIDAD E HIGIENE, PROTECCIÓN AL AMBIENTE Y A LOS ENTORNOS NATURALES DE ZONAS, MONUMENTOS Y VESTIGIOS ARQUEOLÓGICOS, HISTÓRICOS Y ARTÍSTICOS.</w:t>
      </w:r>
      <w:r w:rsidR="00437615" w:rsidRPr="00BC7CE5">
        <w:rPr>
          <w:rFonts w:asciiTheme="minorHAnsi" w:hAnsiTheme="minorHAnsi"/>
          <w:b/>
          <w:bCs/>
          <w:sz w:val="24"/>
          <w:szCs w:val="24"/>
        </w:rPr>
        <w:t xml:space="preserve"> </w:t>
      </w:r>
    </w:p>
    <w:p w14:paraId="163A0702" w14:textId="77777777" w:rsidR="0071572A" w:rsidRPr="00BC7CE5" w:rsidRDefault="0071572A" w:rsidP="0071572A">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Arial"/>
          <w:sz w:val="24"/>
          <w:szCs w:val="24"/>
        </w:rPr>
      </w:pPr>
    </w:p>
    <w:p w14:paraId="4B2B9DF0" w14:textId="77777777" w:rsidR="0071572A" w:rsidRPr="00BC7CE5" w:rsidRDefault="0071572A" w:rsidP="008344A2">
      <w:pPr>
        <w:pStyle w:val="Textoindependiente"/>
        <w:numPr>
          <w:ilvl w:val="0"/>
          <w:numId w:val="2"/>
        </w:numPr>
        <w:jc w:val="both"/>
        <w:rPr>
          <w:rFonts w:asciiTheme="minorHAnsi" w:hAnsiTheme="minorHAnsi" w:cs="Arial"/>
          <w:szCs w:val="24"/>
          <w:lang w:val="es-MX"/>
        </w:rPr>
      </w:pPr>
      <w:r w:rsidRPr="00BC7CE5">
        <w:rPr>
          <w:rFonts w:asciiTheme="minorHAnsi" w:hAnsiTheme="minorHAnsi" w:cs="Arial"/>
          <w:szCs w:val="24"/>
          <w:lang w:val="es-MX"/>
        </w:rPr>
        <w:t>Objetivo.</w:t>
      </w:r>
    </w:p>
    <w:p w14:paraId="6356D23B" w14:textId="77777777" w:rsidR="0071572A" w:rsidRPr="00BC7CE5" w:rsidRDefault="0071572A" w:rsidP="0071572A">
      <w:pPr>
        <w:jc w:val="both"/>
        <w:rPr>
          <w:rFonts w:asciiTheme="minorHAnsi" w:hAnsiTheme="minorHAnsi" w:cs="Arial"/>
          <w:sz w:val="24"/>
          <w:szCs w:val="24"/>
        </w:rPr>
      </w:pPr>
    </w:p>
    <w:p w14:paraId="14CC1DAB" w14:textId="77777777" w:rsidR="0071572A" w:rsidRPr="00BC7CE5" w:rsidRDefault="0071572A" w:rsidP="008344A2">
      <w:pPr>
        <w:numPr>
          <w:ilvl w:val="1"/>
          <w:numId w:val="2"/>
        </w:numPr>
        <w:jc w:val="both"/>
        <w:rPr>
          <w:rFonts w:asciiTheme="minorHAnsi" w:hAnsiTheme="minorHAnsi" w:cs="Arial"/>
          <w:sz w:val="24"/>
          <w:szCs w:val="24"/>
        </w:rPr>
      </w:pPr>
      <w:r w:rsidRPr="00BC7CE5">
        <w:rPr>
          <w:rFonts w:asciiTheme="minorHAnsi" w:hAnsiTheme="minorHAnsi" w:cs="Arial"/>
          <w:sz w:val="24"/>
          <w:szCs w:val="24"/>
        </w:rPr>
        <w:t xml:space="preserve">Establecer las reglas generales, para preservar el medio ambiente, los entornos naturales de las zonas, monumentos y vestigios arqueológicos, históricos y artísticos, así como la integridad física del personal que interviene en los trabajos desarrollados al amparo de los Contratos de Obra Pública o de Servicios relacionados con la misma, celebrados por </w:t>
      </w:r>
      <w:smartTag w:uri="urn:schemas-microsoft-com:office:smarttags" w:element="PersonName">
        <w:smartTagPr>
          <w:attr w:name="ProductID" w:val="la Secretar￭a"/>
        </w:smartTagPr>
        <w:r w:rsidRPr="00BC7CE5">
          <w:rPr>
            <w:rFonts w:asciiTheme="minorHAnsi" w:hAnsiTheme="minorHAnsi" w:cs="Arial"/>
            <w:sz w:val="24"/>
            <w:szCs w:val="24"/>
          </w:rPr>
          <w:t>la Secretaría</w:t>
        </w:r>
      </w:smartTag>
      <w:r w:rsidRPr="00BC7CE5">
        <w:rPr>
          <w:rFonts w:asciiTheme="minorHAnsi" w:hAnsiTheme="minorHAnsi" w:cs="Arial"/>
          <w:sz w:val="24"/>
          <w:szCs w:val="24"/>
        </w:rPr>
        <w:t xml:space="preserve"> de Obras Públicas, a la que en adelante se le denominará </w:t>
      </w:r>
      <w:r w:rsidRPr="00BC7CE5">
        <w:rPr>
          <w:rFonts w:asciiTheme="minorHAnsi" w:hAnsiTheme="minorHAnsi" w:cs="Arial"/>
          <w:b/>
          <w:bCs/>
          <w:sz w:val="24"/>
          <w:szCs w:val="24"/>
        </w:rPr>
        <w:t>“SOP”</w:t>
      </w:r>
      <w:r w:rsidRPr="00BC7CE5">
        <w:rPr>
          <w:rFonts w:asciiTheme="minorHAnsi" w:hAnsiTheme="minorHAnsi" w:cs="Arial"/>
          <w:sz w:val="24"/>
          <w:szCs w:val="24"/>
        </w:rPr>
        <w:t>.</w:t>
      </w:r>
    </w:p>
    <w:p w14:paraId="759AE2BD" w14:textId="77777777" w:rsidR="0071572A" w:rsidRPr="00BC7CE5" w:rsidRDefault="0071572A" w:rsidP="0071572A">
      <w:pPr>
        <w:jc w:val="both"/>
        <w:rPr>
          <w:rFonts w:asciiTheme="minorHAnsi" w:hAnsiTheme="minorHAnsi" w:cs="Arial"/>
          <w:sz w:val="24"/>
          <w:szCs w:val="24"/>
        </w:rPr>
      </w:pPr>
    </w:p>
    <w:p w14:paraId="51F960A6" w14:textId="77777777" w:rsidR="0071572A" w:rsidRPr="00BC7CE5" w:rsidRDefault="0071572A" w:rsidP="008344A2">
      <w:pPr>
        <w:numPr>
          <w:ilvl w:val="0"/>
          <w:numId w:val="2"/>
        </w:numPr>
        <w:jc w:val="both"/>
        <w:rPr>
          <w:rFonts w:asciiTheme="minorHAnsi" w:hAnsiTheme="minorHAnsi" w:cs="Arial"/>
          <w:sz w:val="24"/>
          <w:szCs w:val="24"/>
        </w:rPr>
      </w:pPr>
      <w:r w:rsidRPr="00BC7CE5">
        <w:rPr>
          <w:rFonts w:asciiTheme="minorHAnsi" w:hAnsiTheme="minorHAnsi" w:cs="Arial"/>
          <w:sz w:val="24"/>
          <w:szCs w:val="24"/>
        </w:rPr>
        <w:t>Alcance.</w:t>
      </w:r>
    </w:p>
    <w:p w14:paraId="66FDA109" w14:textId="77777777" w:rsidR="0071572A" w:rsidRPr="00BC7CE5" w:rsidRDefault="0071572A" w:rsidP="0071572A">
      <w:pPr>
        <w:jc w:val="both"/>
        <w:rPr>
          <w:rFonts w:asciiTheme="minorHAnsi" w:hAnsiTheme="minorHAnsi" w:cs="Arial"/>
          <w:sz w:val="24"/>
          <w:szCs w:val="24"/>
        </w:rPr>
      </w:pPr>
    </w:p>
    <w:p w14:paraId="2B17C338" w14:textId="77777777" w:rsidR="0071572A" w:rsidRPr="00BC7CE5" w:rsidRDefault="0071572A" w:rsidP="008344A2">
      <w:pPr>
        <w:numPr>
          <w:ilvl w:val="1"/>
          <w:numId w:val="2"/>
        </w:numPr>
        <w:jc w:val="both"/>
        <w:rPr>
          <w:rFonts w:asciiTheme="minorHAnsi" w:hAnsiTheme="minorHAnsi" w:cs="Arial"/>
          <w:sz w:val="24"/>
          <w:szCs w:val="24"/>
        </w:rPr>
      </w:pPr>
      <w:r w:rsidRPr="00BC7CE5">
        <w:rPr>
          <w:rFonts w:asciiTheme="minorHAnsi" w:hAnsiTheme="minorHAnsi" w:cs="Arial"/>
          <w:sz w:val="24"/>
          <w:szCs w:val="24"/>
        </w:rPr>
        <w:t>Estas reglas se refieren a:</w:t>
      </w:r>
    </w:p>
    <w:p w14:paraId="49A8F2DE" w14:textId="77777777" w:rsidR="0071572A" w:rsidRPr="00BC7CE5" w:rsidRDefault="0071572A" w:rsidP="0071572A">
      <w:pPr>
        <w:jc w:val="both"/>
        <w:rPr>
          <w:rFonts w:asciiTheme="minorHAnsi" w:hAnsiTheme="minorHAnsi" w:cs="Arial"/>
          <w:sz w:val="24"/>
          <w:szCs w:val="24"/>
        </w:rPr>
      </w:pPr>
    </w:p>
    <w:p w14:paraId="7179F8FA"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 xml:space="preserve">Contratistas que proporcionan servicios de mantenimiento, reparación, construcción, desmantelamiento, modificación o trabajos especiales, a través de Contratos celebrados con la </w:t>
      </w:r>
      <w:r w:rsidRPr="00BC7CE5">
        <w:rPr>
          <w:rFonts w:asciiTheme="minorHAnsi" w:hAnsiTheme="minorHAnsi" w:cs="Arial"/>
          <w:b/>
          <w:bCs/>
          <w:sz w:val="24"/>
          <w:szCs w:val="24"/>
        </w:rPr>
        <w:t>“SOP”</w:t>
      </w:r>
      <w:r w:rsidRPr="00BC7CE5">
        <w:rPr>
          <w:rFonts w:asciiTheme="minorHAnsi" w:hAnsiTheme="minorHAnsi" w:cs="Arial"/>
          <w:sz w:val="24"/>
          <w:szCs w:val="24"/>
        </w:rPr>
        <w:t>.</w:t>
      </w:r>
    </w:p>
    <w:p w14:paraId="6F516FDA" w14:textId="77777777" w:rsidR="0071572A" w:rsidRPr="00BC7CE5" w:rsidRDefault="0071572A" w:rsidP="0071572A">
      <w:pPr>
        <w:jc w:val="both"/>
        <w:rPr>
          <w:rFonts w:asciiTheme="minorHAnsi" w:hAnsiTheme="minorHAnsi" w:cs="Arial"/>
          <w:sz w:val="24"/>
          <w:szCs w:val="24"/>
        </w:rPr>
      </w:pPr>
    </w:p>
    <w:p w14:paraId="223CE0BA"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 xml:space="preserve">Personal de la </w:t>
      </w:r>
      <w:r w:rsidRPr="00BC7CE5">
        <w:rPr>
          <w:rFonts w:asciiTheme="minorHAnsi" w:hAnsiTheme="minorHAnsi" w:cs="Arial"/>
          <w:b/>
          <w:bCs/>
          <w:sz w:val="24"/>
          <w:szCs w:val="24"/>
        </w:rPr>
        <w:t>“SOP”</w:t>
      </w:r>
      <w:r w:rsidRPr="00BC7CE5">
        <w:rPr>
          <w:rFonts w:asciiTheme="minorHAnsi" w:hAnsiTheme="minorHAnsi" w:cs="Arial"/>
          <w:sz w:val="24"/>
          <w:szCs w:val="24"/>
        </w:rPr>
        <w:t xml:space="preserve"> que realiza trabajos técnicos o administrativos en el lugar en donde se desarrolla </w:t>
      </w:r>
      <w:smartTag w:uri="urn:schemas-microsoft-com:office:smarttags" w:element="PersonName">
        <w:smartTagPr>
          <w:attr w:name="ProductID" w:val="la Obra P￺blica."/>
        </w:smartTagPr>
        <w:r w:rsidRPr="00BC7CE5">
          <w:rPr>
            <w:rFonts w:asciiTheme="minorHAnsi" w:hAnsiTheme="minorHAnsi" w:cs="Arial"/>
            <w:sz w:val="24"/>
            <w:szCs w:val="24"/>
          </w:rPr>
          <w:t>la Obra Pública.</w:t>
        </w:r>
      </w:smartTag>
    </w:p>
    <w:p w14:paraId="14861404" w14:textId="77777777" w:rsidR="0071572A" w:rsidRPr="00BC7CE5" w:rsidRDefault="0071572A" w:rsidP="0071572A">
      <w:pPr>
        <w:jc w:val="both"/>
        <w:rPr>
          <w:rFonts w:asciiTheme="minorHAnsi" w:hAnsiTheme="minorHAnsi" w:cs="Arial"/>
          <w:sz w:val="24"/>
          <w:szCs w:val="24"/>
        </w:rPr>
      </w:pPr>
    </w:p>
    <w:p w14:paraId="76BAAC20"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Los requerimientos mínimos de seguridad que debe cumplir el personal de las Contratistas en el desarrollo de sus actividades, mecanismos de control correspondientes y las responsabilidades que debe asumir.</w:t>
      </w:r>
    </w:p>
    <w:p w14:paraId="726A3D2F" w14:textId="77777777" w:rsidR="0071572A" w:rsidRPr="00BC7CE5" w:rsidRDefault="0071572A" w:rsidP="0071572A">
      <w:pPr>
        <w:jc w:val="both"/>
        <w:rPr>
          <w:rFonts w:asciiTheme="minorHAnsi" w:hAnsiTheme="minorHAnsi" w:cs="Arial"/>
          <w:sz w:val="24"/>
          <w:szCs w:val="24"/>
        </w:rPr>
      </w:pPr>
    </w:p>
    <w:p w14:paraId="70BA3420" w14:textId="77777777" w:rsidR="0071572A" w:rsidRPr="00BC7CE5" w:rsidRDefault="0071572A" w:rsidP="008344A2">
      <w:pPr>
        <w:numPr>
          <w:ilvl w:val="0"/>
          <w:numId w:val="2"/>
        </w:numPr>
        <w:jc w:val="both"/>
        <w:rPr>
          <w:rFonts w:asciiTheme="minorHAnsi" w:hAnsiTheme="minorHAnsi" w:cs="Arial"/>
          <w:sz w:val="24"/>
          <w:szCs w:val="24"/>
        </w:rPr>
      </w:pPr>
      <w:r w:rsidRPr="00BC7CE5">
        <w:rPr>
          <w:rFonts w:asciiTheme="minorHAnsi" w:hAnsiTheme="minorHAnsi" w:cs="Arial"/>
          <w:sz w:val="24"/>
          <w:szCs w:val="24"/>
        </w:rPr>
        <w:t>Ámbito de aplicación.</w:t>
      </w:r>
    </w:p>
    <w:p w14:paraId="326E99CD" w14:textId="77777777" w:rsidR="0071572A" w:rsidRPr="00BC7CE5" w:rsidRDefault="0071572A" w:rsidP="0071572A">
      <w:pPr>
        <w:jc w:val="both"/>
        <w:rPr>
          <w:rFonts w:asciiTheme="minorHAnsi" w:hAnsiTheme="minorHAnsi" w:cs="Arial"/>
          <w:sz w:val="24"/>
          <w:szCs w:val="24"/>
        </w:rPr>
      </w:pPr>
    </w:p>
    <w:p w14:paraId="580F0FC8" w14:textId="77777777" w:rsidR="0071572A" w:rsidRPr="00BC7CE5" w:rsidRDefault="0071572A" w:rsidP="008344A2">
      <w:pPr>
        <w:numPr>
          <w:ilvl w:val="1"/>
          <w:numId w:val="2"/>
        </w:numPr>
        <w:jc w:val="both"/>
        <w:rPr>
          <w:rFonts w:asciiTheme="minorHAnsi" w:hAnsiTheme="minorHAnsi" w:cs="Arial"/>
          <w:sz w:val="24"/>
          <w:szCs w:val="24"/>
        </w:rPr>
      </w:pPr>
      <w:r w:rsidRPr="00BC7CE5">
        <w:rPr>
          <w:rFonts w:asciiTheme="minorHAnsi" w:hAnsiTheme="minorHAnsi" w:cs="Arial"/>
          <w:sz w:val="24"/>
          <w:szCs w:val="24"/>
        </w:rPr>
        <w:t xml:space="preserve">Las disposiciones contenidas en este documento, son de aplicación general y obligatoria en las Obras Públicas y en los Servicios relacionados con las mismas, que realiza por Contrato la </w:t>
      </w:r>
      <w:r w:rsidRPr="00BC7CE5">
        <w:rPr>
          <w:rFonts w:asciiTheme="minorHAnsi" w:hAnsiTheme="minorHAnsi" w:cs="Arial"/>
          <w:b/>
          <w:bCs/>
          <w:sz w:val="24"/>
          <w:szCs w:val="24"/>
        </w:rPr>
        <w:t>“SOP”</w:t>
      </w:r>
      <w:r w:rsidRPr="00BC7CE5">
        <w:rPr>
          <w:rFonts w:asciiTheme="minorHAnsi" w:hAnsiTheme="minorHAnsi" w:cs="Arial"/>
          <w:sz w:val="24"/>
          <w:szCs w:val="24"/>
        </w:rPr>
        <w:t>.</w:t>
      </w:r>
    </w:p>
    <w:p w14:paraId="54DD6257" w14:textId="77777777" w:rsidR="0071572A" w:rsidRPr="00BC7CE5" w:rsidRDefault="0071572A" w:rsidP="008344A2">
      <w:pPr>
        <w:numPr>
          <w:ilvl w:val="0"/>
          <w:numId w:val="2"/>
        </w:numPr>
        <w:jc w:val="both"/>
        <w:rPr>
          <w:rFonts w:asciiTheme="minorHAnsi" w:hAnsiTheme="minorHAnsi" w:cs="Arial"/>
          <w:sz w:val="24"/>
          <w:szCs w:val="24"/>
        </w:rPr>
      </w:pPr>
      <w:r w:rsidRPr="00BC7CE5">
        <w:rPr>
          <w:rFonts w:asciiTheme="minorHAnsi" w:hAnsiTheme="minorHAnsi" w:cs="Arial"/>
          <w:sz w:val="24"/>
          <w:szCs w:val="24"/>
        </w:rPr>
        <w:t>Definiciones.</w:t>
      </w:r>
    </w:p>
    <w:p w14:paraId="4C129905" w14:textId="77777777" w:rsidR="0071572A" w:rsidRPr="00BC7CE5" w:rsidRDefault="0071572A" w:rsidP="0071572A">
      <w:pPr>
        <w:jc w:val="both"/>
        <w:rPr>
          <w:rFonts w:asciiTheme="minorHAnsi" w:hAnsiTheme="minorHAnsi" w:cs="Arial"/>
          <w:sz w:val="24"/>
          <w:szCs w:val="24"/>
        </w:rPr>
      </w:pPr>
    </w:p>
    <w:p w14:paraId="00852080" w14:textId="77777777" w:rsidR="0071572A" w:rsidRPr="00BC7CE5" w:rsidRDefault="0071572A" w:rsidP="008344A2">
      <w:pPr>
        <w:numPr>
          <w:ilvl w:val="1"/>
          <w:numId w:val="2"/>
        </w:numPr>
        <w:jc w:val="both"/>
        <w:rPr>
          <w:rFonts w:asciiTheme="minorHAnsi" w:hAnsiTheme="minorHAnsi" w:cs="Arial"/>
          <w:sz w:val="24"/>
          <w:szCs w:val="24"/>
        </w:rPr>
      </w:pPr>
      <w:r w:rsidRPr="00BC7CE5">
        <w:rPr>
          <w:rFonts w:asciiTheme="minorHAnsi" w:hAnsiTheme="minorHAnsi" w:cs="Arial"/>
          <w:sz w:val="24"/>
          <w:szCs w:val="24"/>
        </w:rPr>
        <w:t>Para los fines de este documento se establecen las siguientes definiciones:</w:t>
      </w:r>
    </w:p>
    <w:p w14:paraId="0E3C6D26" w14:textId="77777777" w:rsidR="0071572A" w:rsidRPr="00BC7CE5" w:rsidRDefault="0071572A" w:rsidP="0071572A">
      <w:pPr>
        <w:ind w:left="360"/>
        <w:jc w:val="both"/>
        <w:rPr>
          <w:rFonts w:asciiTheme="minorHAnsi" w:hAnsiTheme="minorHAnsi" w:cs="Arial"/>
          <w:sz w:val="24"/>
          <w:szCs w:val="24"/>
        </w:rPr>
      </w:pPr>
    </w:p>
    <w:p w14:paraId="3F340972"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 xml:space="preserve">Contratista: Cualquier persona física o moral que ejecuta trabajos al amparo de Contratos celebrados directamente con la </w:t>
      </w:r>
      <w:r w:rsidRPr="00BC7CE5">
        <w:rPr>
          <w:rFonts w:asciiTheme="minorHAnsi" w:hAnsiTheme="minorHAnsi" w:cs="Arial"/>
          <w:b/>
          <w:bCs/>
          <w:sz w:val="24"/>
          <w:szCs w:val="24"/>
        </w:rPr>
        <w:t>“SOP”</w:t>
      </w:r>
      <w:r w:rsidRPr="00BC7CE5">
        <w:rPr>
          <w:rFonts w:asciiTheme="minorHAnsi" w:hAnsiTheme="minorHAnsi" w:cs="Arial"/>
          <w:sz w:val="24"/>
          <w:szCs w:val="24"/>
        </w:rPr>
        <w:t>, o como tercero (subcontratistas).</w:t>
      </w:r>
    </w:p>
    <w:p w14:paraId="4A5B3A0F" w14:textId="77777777" w:rsidR="0071572A" w:rsidRPr="00BC7CE5" w:rsidRDefault="0071572A" w:rsidP="0071572A">
      <w:pPr>
        <w:ind w:left="720"/>
        <w:jc w:val="both"/>
        <w:rPr>
          <w:rFonts w:asciiTheme="minorHAnsi" w:hAnsiTheme="minorHAnsi" w:cs="Arial"/>
          <w:sz w:val="24"/>
          <w:szCs w:val="24"/>
        </w:rPr>
      </w:pPr>
    </w:p>
    <w:p w14:paraId="28CF394D"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Área de riesgo: Lugares donde pueden existir las condiciones siguientes:</w:t>
      </w:r>
    </w:p>
    <w:p w14:paraId="30D60F5F" w14:textId="77777777" w:rsidR="0071572A" w:rsidRPr="00BC7CE5" w:rsidRDefault="0071572A" w:rsidP="0071572A">
      <w:pPr>
        <w:jc w:val="both"/>
        <w:rPr>
          <w:rFonts w:asciiTheme="minorHAnsi" w:hAnsiTheme="minorHAnsi" w:cs="Arial"/>
          <w:sz w:val="24"/>
          <w:szCs w:val="24"/>
        </w:rPr>
      </w:pPr>
    </w:p>
    <w:p w14:paraId="1F188588"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Concentración de gases o vapores inflamables con posibilidad de incendio y/o explosión.</w:t>
      </w:r>
    </w:p>
    <w:p w14:paraId="0AC779F7" w14:textId="77777777" w:rsidR="0071572A" w:rsidRPr="00BC7CE5" w:rsidRDefault="0071572A" w:rsidP="0071572A">
      <w:pPr>
        <w:ind w:left="1080"/>
        <w:jc w:val="both"/>
        <w:rPr>
          <w:rFonts w:asciiTheme="minorHAnsi" w:hAnsiTheme="minorHAnsi" w:cs="Arial"/>
          <w:sz w:val="24"/>
          <w:szCs w:val="24"/>
        </w:rPr>
      </w:pPr>
    </w:p>
    <w:p w14:paraId="219EBE1E"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Procesamiento, almacenamiento, manejo o uso de gases y líquidos volátiles inflamables.</w:t>
      </w:r>
    </w:p>
    <w:p w14:paraId="61F04004" w14:textId="77777777" w:rsidR="0071572A" w:rsidRPr="00BC7CE5" w:rsidRDefault="0071572A" w:rsidP="0071572A">
      <w:pPr>
        <w:jc w:val="both"/>
        <w:rPr>
          <w:rFonts w:asciiTheme="minorHAnsi" w:hAnsiTheme="minorHAnsi" w:cs="Arial"/>
          <w:sz w:val="24"/>
          <w:szCs w:val="24"/>
        </w:rPr>
      </w:pPr>
    </w:p>
    <w:p w14:paraId="58D4BF5B"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Almacenamiento o manejo de explosivos.</w:t>
      </w:r>
    </w:p>
    <w:p w14:paraId="74BDE118" w14:textId="77777777" w:rsidR="0071572A" w:rsidRPr="00BC7CE5" w:rsidRDefault="0071572A" w:rsidP="0071572A">
      <w:pPr>
        <w:jc w:val="both"/>
        <w:rPr>
          <w:rFonts w:asciiTheme="minorHAnsi" w:hAnsiTheme="minorHAnsi" w:cs="Arial"/>
          <w:sz w:val="24"/>
          <w:szCs w:val="24"/>
        </w:rPr>
      </w:pPr>
    </w:p>
    <w:p w14:paraId="33714A29"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Instalaciones y/o equipos que operan a altas presiones y/o temperaturas.</w:t>
      </w:r>
    </w:p>
    <w:p w14:paraId="1C36C4DD" w14:textId="77777777" w:rsidR="0071572A" w:rsidRPr="00BC7CE5" w:rsidRDefault="0071572A" w:rsidP="0071572A">
      <w:pPr>
        <w:jc w:val="both"/>
        <w:rPr>
          <w:rFonts w:asciiTheme="minorHAnsi" w:hAnsiTheme="minorHAnsi" w:cs="Arial"/>
          <w:sz w:val="24"/>
          <w:szCs w:val="24"/>
        </w:rPr>
      </w:pPr>
    </w:p>
    <w:p w14:paraId="7C2B0E13"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Instalaciones y/o equipos en los que se manejan productos tóxicos o corrosivos.</w:t>
      </w:r>
    </w:p>
    <w:p w14:paraId="1AC7ED29" w14:textId="77777777" w:rsidR="0071572A" w:rsidRPr="00BC7CE5" w:rsidRDefault="0071572A" w:rsidP="0071572A">
      <w:pPr>
        <w:jc w:val="both"/>
        <w:rPr>
          <w:rFonts w:asciiTheme="minorHAnsi" w:hAnsiTheme="minorHAnsi" w:cs="Arial"/>
          <w:sz w:val="24"/>
          <w:szCs w:val="24"/>
        </w:rPr>
      </w:pPr>
    </w:p>
    <w:p w14:paraId="02E1F3EC"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Sitios donde se realicen trabajos sobre plataformas que se encuentren a más de </w:t>
      </w:r>
      <w:smartTag w:uri="urn:schemas-microsoft-com:office:smarttags" w:element="metricconverter">
        <w:smartTagPr>
          <w:attr w:name="ProductID" w:val="5.00 metros"/>
        </w:smartTagPr>
        <w:r w:rsidRPr="00BC7CE5">
          <w:rPr>
            <w:rFonts w:asciiTheme="minorHAnsi" w:hAnsiTheme="minorHAnsi" w:cs="Arial"/>
            <w:sz w:val="24"/>
            <w:szCs w:val="24"/>
          </w:rPr>
          <w:t>5.00 metros</w:t>
        </w:r>
      </w:smartTag>
      <w:r w:rsidRPr="00BC7CE5">
        <w:rPr>
          <w:rFonts w:asciiTheme="minorHAnsi" w:hAnsiTheme="minorHAnsi" w:cs="Arial"/>
          <w:sz w:val="24"/>
          <w:szCs w:val="24"/>
        </w:rPr>
        <w:t xml:space="preserve"> de altura o en excavaciones a más de </w:t>
      </w:r>
      <w:smartTag w:uri="urn:schemas-microsoft-com:office:smarttags" w:element="metricconverter">
        <w:smartTagPr>
          <w:attr w:name="ProductID" w:val="1.20 metros"/>
        </w:smartTagPr>
        <w:r w:rsidRPr="00BC7CE5">
          <w:rPr>
            <w:rFonts w:asciiTheme="minorHAnsi" w:hAnsiTheme="minorHAnsi" w:cs="Arial"/>
            <w:sz w:val="24"/>
            <w:szCs w:val="24"/>
          </w:rPr>
          <w:t>1.20 metros</w:t>
        </w:r>
      </w:smartTag>
      <w:r w:rsidRPr="00BC7CE5">
        <w:rPr>
          <w:rFonts w:asciiTheme="minorHAnsi" w:hAnsiTheme="minorHAnsi" w:cs="Arial"/>
          <w:sz w:val="24"/>
          <w:szCs w:val="24"/>
        </w:rPr>
        <w:t xml:space="preserve"> de profundidad, túneles o pozos.</w:t>
      </w:r>
    </w:p>
    <w:p w14:paraId="315756CA" w14:textId="77777777" w:rsidR="0071572A" w:rsidRPr="00BC7CE5" w:rsidRDefault="0071572A" w:rsidP="0071572A">
      <w:pPr>
        <w:jc w:val="both"/>
        <w:rPr>
          <w:rFonts w:asciiTheme="minorHAnsi" w:hAnsiTheme="minorHAnsi" w:cs="Arial"/>
          <w:sz w:val="24"/>
          <w:szCs w:val="24"/>
        </w:rPr>
      </w:pPr>
    </w:p>
    <w:p w14:paraId="7EA943BF"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Instalación y/o equipos que operen con alta tensión eléctrica.</w:t>
      </w:r>
    </w:p>
    <w:p w14:paraId="3E98E85A" w14:textId="77777777" w:rsidR="0071572A" w:rsidRPr="00BC7CE5" w:rsidRDefault="0071572A" w:rsidP="0071572A">
      <w:pPr>
        <w:jc w:val="both"/>
        <w:rPr>
          <w:rFonts w:asciiTheme="minorHAnsi" w:hAnsiTheme="minorHAnsi" w:cs="Arial"/>
          <w:sz w:val="24"/>
          <w:szCs w:val="24"/>
        </w:rPr>
      </w:pPr>
    </w:p>
    <w:p w14:paraId="0B16A92D"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Trabajos de riesgo: Son aquellos que se realizan en un área de riesgo o cerca de ella, con:</w:t>
      </w:r>
    </w:p>
    <w:p w14:paraId="7F64ED13" w14:textId="77777777" w:rsidR="0071572A" w:rsidRPr="00BC7CE5" w:rsidRDefault="0071572A" w:rsidP="0071572A">
      <w:pPr>
        <w:ind w:left="720"/>
        <w:jc w:val="both"/>
        <w:rPr>
          <w:rFonts w:asciiTheme="minorHAnsi" w:hAnsiTheme="minorHAnsi" w:cs="Arial"/>
          <w:sz w:val="24"/>
          <w:szCs w:val="24"/>
        </w:rPr>
      </w:pPr>
    </w:p>
    <w:p w14:paraId="5DE7E7EA"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Equipo que produzca calor, flama o chispa con energía suficiente para provocar la ignición de gases, vapores, líquidos inflamables o explosivos.</w:t>
      </w:r>
    </w:p>
    <w:p w14:paraId="24B8D925" w14:textId="77777777" w:rsidR="0071572A" w:rsidRPr="00BC7CE5" w:rsidRDefault="0071572A" w:rsidP="0071572A">
      <w:pPr>
        <w:ind w:left="1080"/>
        <w:jc w:val="both"/>
        <w:rPr>
          <w:rFonts w:asciiTheme="minorHAnsi" w:hAnsiTheme="minorHAnsi" w:cs="Arial"/>
          <w:sz w:val="24"/>
          <w:szCs w:val="24"/>
        </w:rPr>
      </w:pPr>
    </w:p>
    <w:p w14:paraId="626F31D0" w14:textId="4A9FD2CF"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Aquellos trabajos </w:t>
      </w:r>
      <w:r w:rsidR="00AE6E9B" w:rsidRPr="00BC7CE5">
        <w:rPr>
          <w:rFonts w:asciiTheme="minorHAnsi" w:hAnsiTheme="minorHAnsi" w:cs="Arial"/>
          <w:sz w:val="24"/>
          <w:szCs w:val="24"/>
        </w:rPr>
        <w:t>que,</w:t>
      </w:r>
      <w:r w:rsidRPr="00BC7CE5">
        <w:rPr>
          <w:rFonts w:asciiTheme="minorHAnsi" w:hAnsiTheme="minorHAnsi" w:cs="Arial"/>
          <w:sz w:val="24"/>
          <w:szCs w:val="24"/>
        </w:rPr>
        <w:t xml:space="preserve"> por su naturaleza, las condiciones del área de trabajo y sus alrededores y/o por las sustancias manejadas, generen una condición de peligro para quienes los efectúen.</w:t>
      </w:r>
    </w:p>
    <w:p w14:paraId="5ED6DC71" w14:textId="77777777" w:rsidR="0071572A" w:rsidRPr="00BC7CE5" w:rsidRDefault="0071572A" w:rsidP="0071572A">
      <w:pPr>
        <w:jc w:val="both"/>
        <w:rPr>
          <w:rFonts w:asciiTheme="minorHAnsi" w:hAnsiTheme="minorHAnsi" w:cs="Arial"/>
          <w:sz w:val="24"/>
          <w:szCs w:val="24"/>
        </w:rPr>
      </w:pPr>
    </w:p>
    <w:p w14:paraId="73D3B9C2" w14:textId="77777777" w:rsidR="0071572A" w:rsidRPr="00BC7CE5" w:rsidRDefault="0071572A" w:rsidP="008344A2">
      <w:pPr>
        <w:numPr>
          <w:ilvl w:val="0"/>
          <w:numId w:val="2"/>
        </w:numPr>
        <w:jc w:val="both"/>
        <w:rPr>
          <w:rFonts w:asciiTheme="minorHAnsi" w:hAnsiTheme="minorHAnsi" w:cs="Arial"/>
          <w:sz w:val="24"/>
          <w:szCs w:val="24"/>
        </w:rPr>
      </w:pPr>
      <w:r w:rsidRPr="00BC7CE5">
        <w:rPr>
          <w:rFonts w:asciiTheme="minorHAnsi" w:hAnsiTheme="minorHAnsi" w:cs="Arial"/>
          <w:sz w:val="24"/>
          <w:szCs w:val="24"/>
        </w:rPr>
        <w:t>Obligaciones y Responsabilidades.</w:t>
      </w:r>
    </w:p>
    <w:p w14:paraId="1C8A3819" w14:textId="77777777" w:rsidR="0071572A" w:rsidRPr="00BC7CE5" w:rsidRDefault="0071572A" w:rsidP="0071572A">
      <w:pPr>
        <w:jc w:val="both"/>
        <w:rPr>
          <w:rFonts w:asciiTheme="minorHAnsi" w:hAnsiTheme="minorHAnsi" w:cs="Arial"/>
          <w:sz w:val="24"/>
          <w:szCs w:val="24"/>
        </w:rPr>
      </w:pPr>
    </w:p>
    <w:p w14:paraId="7D96CADB" w14:textId="77777777" w:rsidR="0071572A" w:rsidRPr="00BC7CE5" w:rsidRDefault="0071572A" w:rsidP="008344A2">
      <w:pPr>
        <w:numPr>
          <w:ilvl w:val="1"/>
          <w:numId w:val="2"/>
        </w:numPr>
        <w:jc w:val="both"/>
        <w:rPr>
          <w:rFonts w:asciiTheme="minorHAnsi" w:hAnsiTheme="minorHAnsi" w:cs="Arial"/>
          <w:sz w:val="24"/>
          <w:szCs w:val="24"/>
        </w:rPr>
      </w:pPr>
      <w:r w:rsidRPr="00BC7CE5">
        <w:rPr>
          <w:rFonts w:asciiTheme="minorHAnsi" w:hAnsiTheme="minorHAnsi" w:cs="Arial"/>
          <w:sz w:val="24"/>
          <w:szCs w:val="24"/>
        </w:rPr>
        <w:t>Del Contratista.</w:t>
      </w:r>
    </w:p>
    <w:p w14:paraId="1CF1211B" w14:textId="77777777" w:rsidR="0071572A" w:rsidRPr="00BC7CE5" w:rsidRDefault="0071572A" w:rsidP="0071572A">
      <w:pPr>
        <w:ind w:left="360"/>
        <w:jc w:val="both"/>
        <w:rPr>
          <w:rFonts w:asciiTheme="minorHAnsi" w:hAnsiTheme="minorHAnsi" w:cs="Arial"/>
          <w:sz w:val="24"/>
          <w:szCs w:val="24"/>
        </w:rPr>
      </w:pPr>
    </w:p>
    <w:p w14:paraId="698FD1DD"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El Contratista tiene la obligación de proporcionar servicio médico a su personal.</w:t>
      </w:r>
    </w:p>
    <w:p w14:paraId="4D72E8F2" w14:textId="77777777" w:rsidR="0071572A" w:rsidRPr="00BC7CE5" w:rsidRDefault="0071572A" w:rsidP="0071572A">
      <w:pPr>
        <w:ind w:left="360"/>
        <w:jc w:val="both"/>
        <w:rPr>
          <w:rFonts w:asciiTheme="minorHAnsi" w:hAnsiTheme="minorHAnsi" w:cs="Arial"/>
          <w:sz w:val="24"/>
          <w:szCs w:val="24"/>
        </w:rPr>
      </w:pPr>
    </w:p>
    <w:p w14:paraId="4C5F67B3"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 xml:space="preserve">El Contratista debe proporcionar a su personal distintivos para fines de identificación (overalls o ropa de trabajo de color particular, gafete, credencial, brazalete, casco, etc.), mismos que debe portar en forma </w:t>
      </w:r>
      <w:r w:rsidRPr="00BC7CE5">
        <w:rPr>
          <w:rFonts w:asciiTheme="minorHAnsi" w:hAnsiTheme="minorHAnsi" w:cs="Arial"/>
          <w:sz w:val="24"/>
          <w:szCs w:val="24"/>
        </w:rPr>
        <w:lastRenderedPageBreak/>
        <w:t>visible, durante el tiempo que permanezca en el lugar en donde se desarrollan los trabajos.</w:t>
      </w:r>
    </w:p>
    <w:p w14:paraId="031A2B6D" w14:textId="77777777" w:rsidR="0071572A" w:rsidRPr="00BC7CE5" w:rsidRDefault="0071572A" w:rsidP="0071572A">
      <w:pPr>
        <w:ind w:left="720"/>
        <w:jc w:val="both"/>
        <w:rPr>
          <w:rFonts w:asciiTheme="minorHAnsi" w:hAnsiTheme="minorHAnsi" w:cs="Arial"/>
          <w:sz w:val="24"/>
          <w:szCs w:val="24"/>
        </w:rPr>
      </w:pPr>
    </w:p>
    <w:p w14:paraId="1E00AF92"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En caso de que los trabajos se desarrollen en áreas en operación (Hospitales, Escuelas, Oficinas Administrativas, Centros de Readaptación Social, etc.), el acceso del personal del Contratista a las instalaciones, debe ser a través de las entradas oficiales o por los lugares señalados por el Centro de Trabajo; asimismo, deberán delimitar y mantener limpia el área de trabajo y respetar invariablemente el horario de labores establecido previamente entre el Contratista y el responsable del Centro de Trabajo.</w:t>
      </w:r>
    </w:p>
    <w:p w14:paraId="1B5C25A6" w14:textId="77777777" w:rsidR="0071572A" w:rsidRPr="00BC7CE5" w:rsidRDefault="0071572A" w:rsidP="0071572A">
      <w:pPr>
        <w:jc w:val="both"/>
        <w:rPr>
          <w:rFonts w:asciiTheme="minorHAnsi" w:hAnsiTheme="minorHAnsi" w:cs="Arial"/>
          <w:sz w:val="24"/>
          <w:szCs w:val="24"/>
        </w:rPr>
      </w:pPr>
    </w:p>
    <w:p w14:paraId="391CFEDD"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Las herramientas de trabajo que utilice el personal del Contratista, deben ser de acuerdo a las características técnicas y para la actividad y tipo de trabajo a desarrollar. El Contratista tiene la obligación de verificarlas periódicamente en su funcionamiento, a fin de proporcionarles el mantenimiento adecuado y, en su caso, sustituir aquellas que hayan perdido sus características técnicas o físicas; asimismo, deberá proporcionar a su personal, de acuerdo con la naturaleza de su trabajo, cinturones porta herramienta, así como bolsas o cajas para el transporte y almacenamiento de las herramientas.</w:t>
      </w:r>
    </w:p>
    <w:p w14:paraId="286A288C" w14:textId="77777777" w:rsidR="0071572A" w:rsidRPr="00BC7CE5" w:rsidRDefault="0071572A" w:rsidP="0071572A">
      <w:pPr>
        <w:jc w:val="both"/>
        <w:rPr>
          <w:rFonts w:asciiTheme="minorHAnsi" w:hAnsiTheme="minorHAnsi" w:cs="Arial"/>
          <w:sz w:val="24"/>
          <w:szCs w:val="24"/>
        </w:rPr>
      </w:pPr>
    </w:p>
    <w:p w14:paraId="0BA2488C"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De las medidas preventivas generales.</w:t>
      </w:r>
    </w:p>
    <w:p w14:paraId="6BC5D37C" w14:textId="77777777" w:rsidR="0071572A" w:rsidRPr="00BC7CE5" w:rsidRDefault="0071572A" w:rsidP="0071572A">
      <w:pPr>
        <w:jc w:val="both"/>
        <w:rPr>
          <w:rFonts w:asciiTheme="minorHAnsi" w:hAnsiTheme="minorHAnsi" w:cs="Arial"/>
          <w:sz w:val="24"/>
          <w:szCs w:val="24"/>
        </w:rPr>
      </w:pPr>
    </w:p>
    <w:p w14:paraId="1F4F37D5"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Contratista debe instruir a su personal, acerca del contenido y cumplimiento de las medidas de seguridad dispuestas en este documento.</w:t>
      </w:r>
    </w:p>
    <w:p w14:paraId="3D1D9C8D" w14:textId="77777777" w:rsidR="0071572A" w:rsidRPr="00BC7CE5" w:rsidRDefault="0071572A" w:rsidP="0071572A">
      <w:pPr>
        <w:ind w:left="1080"/>
        <w:jc w:val="both"/>
        <w:rPr>
          <w:rFonts w:asciiTheme="minorHAnsi" w:hAnsiTheme="minorHAnsi" w:cs="Arial"/>
          <w:sz w:val="24"/>
          <w:szCs w:val="24"/>
        </w:rPr>
      </w:pPr>
    </w:p>
    <w:p w14:paraId="340BB393"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Está estrictamente prohibido hacer fogatas o cualquier tipo de fuego, sin autorización del Residente de Obra por parte de la “</w:t>
      </w:r>
      <w:r w:rsidRPr="00BC7CE5">
        <w:rPr>
          <w:rFonts w:asciiTheme="minorHAnsi" w:hAnsiTheme="minorHAnsi" w:cs="Arial"/>
          <w:b/>
          <w:bCs/>
          <w:sz w:val="24"/>
          <w:szCs w:val="24"/>
        </w:rPr>
        <w:t>SOP”</w:t>
      </w:r>
      <w:r w:rsidRPr="00BC7CE5">
        <w:rPr>
          <w:rFonts w:asciiTheme="minorHAnsi" w:hAnsiTheme="minorHAnsi" w:cs="Arial"/>
          <w:sz w:val="24"/>
          <w:szCs w:val="24"/>
        </w:rPr>
        <w:t>.</w:t>
      </w:r>
    </w:p>
    <w:p w14:paraId="3FF4ECE3" w14:textId="77777777" w:rsidR="0071572A" w:rsidRPr="00BC7CE5" w:rsidRDefault="0071572A" w:rsidP="0071572A">
      <w:pPr>
        <w:jc w:val="both"/>
        <w:rPr>
          <w:rFonts w:asciiTheme="minorHAnsi" w:hAnsiTheme="minorHAnsi" w:cs="Arial"/>
          <w:sz w:val="24"/>
          <w:szCs w:val="24"/>
        </w:rPr>
      </w:pPr>
    </w:p>
    <w:p w14:paraId="32309C2E"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Está estrictamente prohibido portar armas de cualquier tipo dentro de las áreas de trabajo.</w:t>
      </w:r>
    </w:p>
    <w:p w14:paraId="0DE450C7" w14:textId="77777777" w:rsidR="0071572A" w:rsidRPr="00BC7CE5" w:rsidRDefault="0071572A" w:rsidP="0071572A">
      <w:pPr>
        <w:jc w:val="both"/>
        <w:rPr>
          <w:rFonts w:asciiTheme="minorHAnsi" w:hAnsiTheme="minorHAnsi" w:cs="Arial"/>
          <w:sz w:val="24"/>
          <w:szCs w:val="24"/>
        </w:rPr>
      </w:pPr>
    </w:p>
    <w:p w14:paraId="0AFBA163"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Está estrictamente prohibido introducir bebidas embriagantes o drogas a las áreas de trabajo, así como entrar a dichas áreas bajo el efecto de las sustancias antes mencionadas.</w:t>
      </w:r>
    </w:p>
    <w:p w14:paraId="726B0431" w14:textId="77777777" w:rsidR="0071572A" w:rsidRPr="00BC7CE5" w:rsidRDefault="0071572A" w:rsidP="0071572A">
      <w:pPr>
        <w:jc w:val="both"/>
        <w:rPr>
          <w:rFonts w:asciiTheme="minorHAnsi" w:hAnsiTheme="minorHAnsi" w:cs="Arial"/>
          <w:sz w:val="24"/>
          <w:szCs w:val="24"/>
        </w:rPr>
      </w:pPr>
    </w:p>
    <w:p w14:paraId="0E8CB29B" w14:textId="77777777" w:rsidR="0071572A" w:rsidRPr="00BC7CE5" w:rsidRDefault="0071572A" w:rsidP="0071572A">
      <w:pPr>
        <w:jc w:val="both"/>
        <w:rPr>
          <w:rFonts w:asciiTheme="minorHAnsi" w:hAnsiTheme="minorHAnsi" w:cs="Arial"/>
          <w:sz w:val="24"/>
          <w:szCs w:val="24"/>
        </w:rPr>
      </w:pPr>
    </w:p>
    <w:p w14:paraId="46AC9FE0" w14:textId="00A45894"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El Contratista debe cumplir con todas las disposiciones legales aplicables (Federales, Estatales y Municipales), en </w:t>
      </w:r>
      <w:r w:rsidRPr="00BC7CE5">
        <w:rPr>
          <w:rFonts w:asciiTheme="minorHAnsi" w:hAnsiTheme="minorHAnsi" w:cs="Arial"/>
          <w:sz w:val="24"/>
          <w:szCs w:val="24"/>
        </w:rPr>
        <w:lastRenderedPageBreak/>
        <w:t xml:space="preserve">materia de protección ambiental y seguridad industrial, a </w:t>
      </w:r>
      <w:r w:rsidR="00AE6E9B" w:rsidRPr="00BC7CE5">
        <w:rPr>
          <w:rFonts w:asciiTheme="minorHAnsi" w:hAnsiTheme="minorHAnsi" w:cs="Arial"/>
          <w:sz w:val="24"/>
          <w:szCs w:val="24"/>
        </w:rPr>
        <w:t>continuación,</w:t>
      </w:r>
      <w:r w:rsidRPr="00BC7CE5">
        <w:rPr>
          <w:rFonts w:asciiTheme="minorHAnsi" w:hAnsiTheme="minorHAnsi" w:cs="Arial"/>
          <w:sz w:val="24"/>
          <w:szCs w:val="24"/>
        </w:rPr>
        <w:t xml:space="preserve"> se enlistan algunas de las más importantes:</w:t>
      </w:r>
    </w:p>
    <w:p w14:paraId="677E3DB9" w14:textId="77777777" w:rsidR="0071572A" w:rsidRPr="00BC7CE5" w:rsidRDefault="0071572A" w:rsidP="0071572A">
      <w:pPr>
        <w:pStyle w:val="Prrafodelista"/>
        <w:rPr>
          <w:rFonts w:asciiTheme="minorHAnsi" w:hAnsiTheme="minorHAnsi" w:cs="Arial"/>
          <w:sz w:val="24"/>
          <w:szCs w:val="24"/>
        </w:rPr>
      </w:pPr>
    </w:p>
    <w:p w14:paraId="7112CAE1" w14:textId="77777777" w:rsidR="00A74EE2" w:rsidRPr="00BC7CE5" w:rsidRDefault="00A74EE2" w:rsidP="00A74EE2">
      <w:pPr>
        <w:ind w:left="3261"/>
        <w:jc w:val="both"/>
        <w:rPr>
          <w:rFonts w:asciiTheme="minorHAnsi" w:hAnsiTheme="minorHAnsi" w:cs="Arial"/>
          <w:sz w:val="22"/>
          <w:szCs w:val="22"/>
        </w:rPr>
      </w:pPr>
      <w:r w:rsidRPr="00BC7CE5">
        <w:rPr>
          <w:rFonts w:asciiTheme="minorHAnsi" w:hAnsiTheme="minorHAnsi" w:cs="Arial"/>
          <w:sz w:val="22"/>
          <w:szCs w:val="22"/>
        </w:rPr>
        <w:t>Ley de Obras Públicas y Servicios Relacionados con las mismas.</w:t>
      </w:r>
    </w:p>
    <w:p w14:paraId="78FE106C" w14:textId="77777777" w:rsidR="00A74EE2" w:rsidRPr="00BC7CE5" w:rsidRDefault="00A74EE2" w:rsidP="00A74EE2">
      <w:pPr>
        <w:ind w:left="360"/>
        <w:jc w:val="both"/>
        <w:rPr>
          <w:rFonts w:asciiTheme="minorHAnsi" w:hAnsiTheme="minorHAnsi" w:cs="Arial"/>
          <w:sz w:val="22"/>
          <w:szCs w:val="22"/>
        </w:rPr>
      </w:pPr>
      <w:r w:rsidRPr="00BC7CE5">
        <w:rPr>
          <w:rFonts w:asciiTheme="minorHAnsi" w:hAnsiTheme="minorHAnsi" w:cs="Arial"/>
          <w:sz w:val="22"/>
          <w:szCs w:val="22"/>
        </w:rPr>
        <w:t xml:space="preserve"> </w:t>
      </w:r>
    </w:p>
    <w:p w14:paraId="45C8F4A6" w14:textId="77777777" w:rsidR="00A74EE2" w:rsidRPr="00BC7CE5" w:rsidRDefault="00A74EE2" w:rsidP="00A74EE2">
      <w:pPr>
        <w:ind w:left="3261"/>
        <w:jc w:val="both"/>
        <w:rPr>
          <w:rFonts w:asciiTheme="minorHAnsi" w:hAnsiTheme="minorHAnsi" w:cs="Arial"/>
          <w:sz w:val="22"/>
          <w:szCs w:val="22"/>
        </w:rPr>
      </w:pPr>
      <w:r w:rsidRPr="00BC7CE5">
        <w:rPr>
          <w:rFonts w:asciiTheme="minorHAnsi" w:hAnsiTheme="minorHAnsi" w:cs="Arial"/>
          <w:sz w:val="22"/>
          <w:szCs w:val="22"/>
        </w:rPr>
        <w:t>Ley General del Equilibrio Ecológico y la Protección al Ambiente.</w:t>
      </w:r>
    </w:p>
    <w:p w14:paraId="495E500F" w14:textId="77777777" w:rsidR="00A74EE2" w:rsidRPr="00BC7CE5" w:rsidRDefault="00A74EE2" w:rsidP="00A74EE2">
      <w:pPr>
        <w:ind w:left="360"/>
        <w:jc w:val="both"/>
        <w:rPr>
          <w:rFonts w:asciiTheme="minorHAnsi" w:hAnsiTheme="minorHAnsi" w:cs="Arial"/>
          <w:sz w:val="22"/>
          <w:szCs w:val="22"/>
        </w:rPr>
      </w:pPr>
    </w:p>
    <w:p w14:paraId="42321B6D" w14:textId="77777777" w:rsidR="00A74EE2" w:rsidRPr="00BC7CE5" w:rsidRDefault="00A74EE2" w:rsidP="00A74EE2">
      <w:pPr>
        <w:ind w:left="360" w:firstLine="2901"/>
        <w:jc w:val="both"/>
        <w:rPr>
          <w:rFonts w:asciiTheme="minorHAnsi" w:hAnsiTheme="minorHAnsi" w:cs="Arial"/>
          <w:sz w:val="22"/>
          <w:szCs w:val="22"/>
        </w:rPr>
      </w:pPr>
      <w:r w:rsidRPr="00BC7CE5">
        <w:rPr>
          <w:rFonts w:asciiTheme="minorHAnsi" w:hAnsiTheme="minorHAnsi" w:cs="Arial"/>
          <w:sz w:val="22"/>
          <w:szCs w:val="22"/>
        </w:rPr>
        <w:t>Ley de Aguas Nacionales.</w:t>
      </w:r>
    </w:p>
    <w:p w14:paraId="1753057C" w14:textId="77777777" w:rsidR="00A74EE2" w:rsidRPr="00BC7CE5" w:rsidRDefault="00A74EE2" w:rsidP="00A74EE2">
      <w:pPr>
        <w:ind w:left="360"/>
        <w:jc w:val="both"/>
        <w:rPr>
          <w:rFonts w:asciiTheme="minorHAnsi" w:hAnsiTheme="minorHAnsi" w:cs="Arial"/>
          <w:sz w:val="22"/>
          <w:szCs w:val="22"/>
        </w:rPr>
      </w:pPr>
    </w:p>
    <w:p w14:paraId="67061433" w14:textId="77777777" w:rsidR="00A74EE2" w:rsidRPr="00BC7CE5" w:rsidRDefault="00A74EE2" w:rsidP="00A74EE2">
      <w:pPr>
        <w:ind w:left="3261"/>
        <w:jc w:val="both"/>
        <w:rPr>
          <w:rFonts w:asciiTheme="minorHAnsi" w:hAnsiTheme="minorHAnsi" w:cs="Arial"/>
          <w:sz w:val="22"/>
          <w:szCs w:val="22"/>
        </w:rPr>
      </w:pPr>
      <w:r w:rsidRPr="00BC7CE5">
        <w:rPr>
          <w:rFonts w:asciiTheme="minorHAnsi" w:hAnsiTheme="minorHAnsi" w:cs="Arial"/>
          <w:sz w:val="22"/>
          <w:szCs w:val="22"/>
        </w:rPr>
        <w:t xml:space="preserve">Ley General para la Prevención y Gestión Integral de los residuos y su reglamento, </w:t>
      </w:r>
    </w:p>
    <w:p w14:paraId="6F41E488" w14:textId="77777777" w:rsidR="00A74EE2" w:rsidRPr="00BC7CE5" w:rsidRDefault="00A74EE2" w:rsidP="00A74EE2">
      <w:pPr>
        <w:ind w:left="360"/>
        <w:jc w:val="both"/>
        <w:rPr>
          <w:rFonts w:asciiTheme="minorHAnsi" w:hAnsiTheme="minorHAnsi" w:cs="Arial"/>
          <w:sz w:val="22"/>
          <w:szCs w:val="22"/>
        </w:rPr>
      </w:pPr>
    </w:p>
    <w:p w14:paraId="4DE926D9" w14:textId="77777777" w:rsidR="00A74EE2" w:rsidRPr="00BC7CE5" w:rsidRDefault="000E4219" w:rsidP="00A74EE2">
      <w:pPr>
        <w:ind w:left="3261"/>
        <w:jc w:val="both"/>
        <w:rPr>
          <w:rFonts w:asciiTheme="minorHAnsi" w:hAnsiTheme="minorHAnsi" w:cs="Arial"/>
          <w:sz w:val="22"/>
          <w:szCs w:val="22"/>
        </w:rPr>
      </w:pPr>
      <w:r w:rsidRPr="00BC7CE5">
        <w:rPr>
          <w:rFonts w:asciiTheme="minorHAnsi" w:hAnsiTheme="minorHAnsi" w:cs="Arial"/>
          <w:sz w:val="22"/>
          <w:szCs w:val="22"/>
        </w:rPr>
        <w:t>Ley Federal sobre Metrología y N</w:t>
      </w:r>
      <w:r w:rsidR="00A74EE2" w:rsidRPr="00BC7CE5">
        <w:rPr>
          <w:rFonts w:asciiTheme="minorHAnsi" w:hAnsiTheme="minorHAnsi" w:cs="Arial"/>
          <w:sz w:val="22"/>
          <w:szCs w:val="22"/>
        </w:rPr>
        <w:t>ormalización</w:t>
      </w:r>
      <w:r w:rsidRPr="00BC7CE5">
        <w:rPr>
          <w:rFonts w:asciiTheme="minorHAnsi" w:hAnsiTheme="minorHAnsi" w:cs="Arial"/>
          <w:sz w:val="22"/>
          <w:szCs w:val="22"/>
        </w:rPr>
        <w:t>.</w:t>
      </w:r>
    </w:p>
    <w:p w14:paraId="04842CFA" w14:textId="77777777" w:rsidR="00A74EE2" w:rsidRPr="00BC7CE5" w:rsidRDefault="00A74EE2" w:rsidP="00A74EE2">
      <w:pPr>
        <w:ind w:left="3261"/>
        <w:jc w:val="both"/>
        <w:rPr>
          <w:rFonts w:asciiTheme="minorHAnsi" w:hAnsiTheme="minorHAnsi" w:cs="Arial"/>
          <w:sz w:val="22"/>
          <w:szCs w:val="22"/>
        </w:rPr>
      </w:pPr>
    </w:p>
    <w:p w14:paraId="5DBE13A3" w14:textId="77777777" w:rsidR="00A74EE2" w:rsidRPr="00BC7CE5" w:rsidRDefault="000E4219" w:rsidP="00A74EE2">
      <w:pPr>
        <w:ind w:left="3261"/>
        <w:jc w:val="both"/>
        <w:rPr>
          <w:rFonts w:asciiTheme="minorHAnsi" w:hAnsiTheme="minorHAnsi" w:cs="Arial"/>
          <w:sz w:val="22"/>
          <w:szCs w:val="22"/>
        </w:rPr>
      </w:pPr>
      <w:r w:rsidRPr="00BC7CE5">
        <w:rPr>
          <w:rFonts w:asciiTheme="minorHAnsi" w:hAnsiTheme="minorHAnsi" w:cs="Arial"/>
          <w:sz w:val="22"/>
          <w:szCs w:val="22"/>
        </w:rPr>
        <w:t>Reglamento Federal de Seguridad, Higiene y Medio Ambiente de T</w:t>
      </w:r>
      <w:r w:rsidR="00A74EE2" w:rsidRPr="00BC7CE5">
        <w:rPr>
          <w:rFonts w:asciiTheme="minorHAnsi" w:hAnsiTheme="minorHAnsi" w:cs="Arial"/>
          <w:sz w:val="22"/>
          <w:szCs w:val="22"/>
        </w:rPr>
        <w:t>rabajo</w:t>
      </w:r>
      <w:r w:rsidRPr="00BC7CE5">
        <w:rPr>
          <w:rFonts w:asciiTheme="minorHAnsi" w:hAnsiTheme="minorHAnsi" w:cs="Arial"/>
          <w:sz w:val="22"/>
          <w:szCs w:val="22"/>
        </w:rPr>
        <w:t>.</w:t>
      </w:r>
      <w:r w:rsidR="00A74EE2" w:rsidRPr="00BC7CE5">
        <w:rPr>
          <w:rFonts w:asciiTheme="minorHAnsi" w:hAnsiTheme="minorHAnsi" w:cs="Arial"/>
          <w:sz w:val="22"/>
          <w:szCs w:val="22"/>
        </w:rPr>
        <w:tab/>
      </w:r>
    </w:p>
    <w:p w14:paraId="6004437B" w14:textId="77777777" w:rsidR="00A74EE2" w:rsidRPr="00BC7CE5" w:rsidRDefault="00A74EE2" w:rsidP="00A74EE2">
      <w:pPr>
        <w:ind w:left="360"/>
        <w:jc w:val="both"/>
        <w:rPr>
          <w:rFonts w:asciiTheme="minorHAnsi" w:hAnsiTheme="minorHAnsi" w:cs="Arial"/>
          <w:sz w:val="22"/>
          <w:szCs w:val="22"/>
        </w:rPr>
      </w:pP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p>
    <w:p w14:paraId="1E9DBBC6" w14:textId="77777777" w:rsidR="00A74EE2" w:rsidRPr="00BC7CE5" w:rsidRDefault="000E4219" w:rsidP="00A74EE2">
      <w:pPr>
        <w:ind w:left="3261"/>
        <w:jc w:val="both"/>
        <w:rPr>
          <w:rFonts w:asciiTheme="minorHAnsi" w:hAnsiTheme="minorHAnsi" w:cs="Arial"/>
          <w:sz w:val="22"/>
          <w:szCs w:val="22"/>
        </w:rPr>
      </w:pPr>
      <w:r w:rsidRPr="00BC7CE5">
        <w:rPr>
          <w:rFonts w:asciiTheme="minorHAnsi" w:hAnsiTheme="minorHAnsi" w:cs="Arial"/>
          <w:sz w:val="22"/>
          <w:szCs w:val="22"/>
        </w:rPr>
        <w:t>Ley Federal del T</w:t>
      </w:r>
      <w:r w:rsidR="00A74EE2" w:rsidRPr="00BC7CE5">
        <w:rPr>
          <w:rFonts w:asciiTheme="minorHAnsi" w:hAnsiTheme="minorHAnsi" w:cs="Arial"/>
          <w:sz w:val="22"/>
          <w:szCs w:val="22"/>
        </w:rPr>
        <w:t>rabajo</w:t>
      </w:r>
      <w:r w:rsidRPr="00BC7CE5">
        <w:rPr>
          <w:rFonts w:asciiTheme="minorHAnsi" w:hAnsiTheme="minorHAnsi" w:cs="Arial"/>
          <w:sz w:val="22"/>
          <w:szCs w:val="22"/>
        </w:rPr>
        <w:t>.</w:t>
      </w:r>
      <w:r w:rsidR="00A74EE2" w:rsidRPr="00BC7CE5">
        <w:rPr>
          <w:rFonts w:asciiTheme="minorHAnsi" w:hAnsiTheme="minorHAnsi" w:cs="Arial"/>
          <w:sz w:val="22"/>
          <w:szCs w:val="22"/>
        </w:rPr>
        <w:tab/>
      </w:r>
    </w:p>
    <w:p w14:paraId="24395899" w14:textId="77777777" w:rsidR="00A74EE2" w:rsidRPr="00BC7CE5" w:rsidRDefault="00A74EE2" w:rsidP="00A74EE2">
      <w:pPr>
        <w:ind w:left="360"/>
        <w:jc w:val="both"/>
        <w:rPr>
          <w:rFonts w:asciiTheme="minorHAnsi" w:hAnsiTheme="minorHAnsi" w:cs="Arial"/>
          <w:sz w:val="22"/>
          <w:szCs w:val="22"/>
        </w:rPr>
      </w:pP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p>
    <w:p w14:paraId="4708ABDD" w14:textId="357EF951" w:rsidR="000E4219" w:rsidRPr="00BC7CE5" w:rsidRDefault="000E4219" w:rsidP="00A74EE2">
      <w:pPr>
        <w:ind w:left="3261"/>
        <w:jc w:val="both"/>
        <w:rPr>
          <w:rFonts w:asciiTheme="minorHAnsi" w:hAnsiTheme="minorHAnsi" w:cs="Arial"/>
          <w:sz w:val="22"/>
          <w:szCs w:val="22"/>
        </w:rPr>
      </w:pPr>
      <w:r w:rsidRPr="00BC7CE5">
        <w:rPr>
          <w:rFonts w:asciiTheme="minorHAnsi" w:hAnsiTheme="minorHAnsi" w:cs="Arial"/>
          <w:sz w:val="22"/>
          <w:szCs w:val="22"/>
        </w:rPr>
        <w:t>R</w:t>
      </w:r>
      <w:r w:rsidR="00A74EE2" w:rsidRPr="00BC7CE5">
        <w:rPr>
          <w:rFonts w:asciiTheme="minorHAnsi" w:hAnsiTheme="minorHAnsi" w:cs="Arial"/>
          <w:sz w:val="22"/>
          <w:szCs w:val="22"/>
        </w:rPr>
        <w:t>e</w:t>
      </w:r>
      <w:r w:rsidRPr="00BC7CE5">
        <w:rPr>
          <w:rFonts w:asciiTheme="minorHAnsi" w:hAnsiTheme="minorHAnsi" w:cs="Arial"/>
          <w:sz w:val="22"/>
          <w:szCs w:val="22"/>
        </w:rPr>
        <w:t>glamento de Construcciones</w:t>
      </w:r>
      <w:r w:rsidR="00437615" w:rsidRPr="00BC7CE5">
        <w:rPr>
          <w:rFonts w:asciiTheme="minorHAnsi" w:hAnsiTheme="minorHAnsi" w:cs="Arial"/>
          <w:sz w:val="22"/>
          <w:szCs w:val="22"/>
        </w:rPr>
        <w:t xml:space="preserve"> </w:t>
      </w:r>
      <w:r w:rsidRPr="00BC7CE5">
        <w:rPr>
          <w:rFonts w:asciiTheme="minorHAnsi" w:hAnsiTheme="minorHAnsi" w:cs="Arial"/>
          <w:sz w:val="22"/>
          <w:szCs w:val="22"/>
        </w:rPr>
        <w:t>para el Estado de T</w:t>
      </w:r>
      <w:r w:rsidR="00A74EE2" w:rsidRPr="00BC7CE5">
        <w:rPr>
          <w:rFonts w:asciiTheme="minorHAnsi" w:hAnsiTheme="minorHAnsi" w:cs="Arial"/>
          <w:sz w:val="22"/>
          <w:szCs w:val="22"/>
        </w:rPr>
        <w:t>amaulipas</w:t>
      </w:r>
      <w:r w:rsidRPr="00BC7CE5">
        <w:rPr>
          <w:rFonts w:asciiTheme="minorHAnsi" w:hAnsiTheme="minorHAnsi" w:cs="Arial"/>
          <w:sz w:val="22"/>
          <w:szCs w:val="22"/>
        </w:rPr>
        <w:t>.</w:t>
      </w:r>
    </w:p>
    <w:p w14:paraId="32B625A9" w14:textId="77777777" w:rsidR="00A74EE2" w:rsidRPr="00BC7CE5" w:rsidRDefault="00A74EE2" w:rsidP="00A74EE2">
      <w:pPr>
        <w:ind w:left="3261"/>
        <w:jc w:val="both"/>
        <w:rPr>
          <w:rFonts w:asciiTheme="minorHAnsi" w:hAnsiTheme="minorHAnsi" w:cs="Arial"/>
          <w:sz w:val="22"/>
          <w:szCs w:val="22"/>
        </w:rPr>
      </w:pPr>
      <w:r w:rsidRPr="00BC7CE5">
        <w:rPr>
          <w:rFonts w:asciiTheme="minorHAnsi" w:hAnsiTheme="minorHAnsi" w:cs="Arial"/>
          <w:sz w:val="22"/>
          <w:szCs w:val="22"/>
        </w:rPr>
        <w:t xml:space="preserve"> </w:t>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p>
    <w:p w14:paraId="10CF9F36" w14:textId="77777777" w:rsidR="00A74EE2" w:rsidRPr="00BC7CE5" w:rsidRDefault="000E4219" w:rsidP="00A74EE2">
      <w:pPr>
        <w:ind w:left="3261"/>
        <w:jc w:val="both"/>
        <w:rPr>
          <w:rFonts w:asciiTheme="minorHAnsi" w:hAnsiTheme="minorHAnsi" w:cs="Arial"/>
          <w:sz w:val="22"/>
          <w:szCs w:val="22"/>
        </w:rPr>
      </w:pPr>
      <w:r w:rsidRPr="00BC7CE5">
        <w:rPr>
          <w:rFonts w:asciiTheme="minorHAnsi" w:hAnsiTheme="minorHAnsi" w:cs="Arial"/>
          <w:sz w:val="22"/>
          <w:szCs w:val="22"/>
        </w:rPr>
        <w:t>Reglamento de Evaluación del Impacto Ambiental para el Estado de Tamaulipas.</w:t>
      </w:r>
      <w:r w:rsidR="00A74EE2" w:rsidRPr="00BC7CE5">
        <w:rPr>
          <w:rFonts w:asciiTheme="minorHAnsi" w:hAnsiTheme="minorHAnsi" w:cs="Arial"/>
          <w:sz w:val="22"/>
          <w:szCs w:val="22"/>
        </w:rPr>
        <w:tab/>
      </w:r>
    </w:p>
    <w:p w14:paraId="081B93CB" w14:textId="77777777" w:rsidR="00A74EE2" w:rsidRPr="00BC7CE5" w:rsidRDefault="00A74EE2" w:rsidP="00A74EE2">
      <w:pPr>
        <w:ind w:left="360"/>
        <w:jc w:val="both"/>
        <w:rPr>
          <w:rFonts w:asciiTheme="minorHAnsi" w:hAnsiTheme="minorHAnsi" w:cs="Arial"/>
          <w:sz w:val="22"/>
          <w:szCs w:val="22"/>
        </w:rPr>
      </w:pPr>
    </w:p>
    <w:p w14:paraId="25017690" w14:textId="77777777" w:rsidR="00407461" w:rsidRPr="00BC7CE5" w:rsidRDefault="00407461"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El incumplimiento o violación por parte del Contratista a las Reglas de Seguridad contenidas en las disposiciones legales aplicables de este documento, será causa para la aplicación inmediata de sanciones y/o medidas administrativas disciplinarias por parte de la </w:t>
      </w:r>
      <w:r w:rsidRPr="00BC7CE5">
        <w:rPr>
          <w:rFonts w:asciiTheme="minorHAnsi" w:hAnsiTheme="minorHAnsi" w:cs="Arial"/>
          <w:b/>
          <w:bCs/>
          <w:sz w:val="24"/>
          <w:szCs w:val="24"/>
        </w:rPr>
        <w:t>“SOP”</w:t>
      </w:r>
      <w:r w:rsidRPr="00BC7CE5">
        <w:rPr>
          <w:rFonts w:asciiTheme="minorHAnsi" w:hAnsiTheme="minorHAnsi" w:cs="Arial"/>
          <w:sz w:val="24"/>
          <w:szCs w:val="24"/>
        </w:rPr>
        <w:t>,.</w:t>
      </w:r>
    </w:p>
    <w:p w14:paraId="442E4568" w14:textId="77777777" w:rsidR="00407461" w:rsidRPr="00BC7CE5" w:rsidRDefault="00407461" w:rsidP="00A74EE2">
      <w:pPr>
        <w:ind w:left="360"/>
        <w:jc w:val="both"/>
        <w:rPr>
          <w:rFonts w:asciiTheme="minorHAnsi" w:hAnsiTheme="minorHAnsi" w:cs="Arial"/>
          <w:sz w:val="22"/>
          <w:szCs w:val="22"/>
        </w:rPr>
      </w:pPr>
    </w:p>
    <w:p w14:paraId="3E29917B" w14:textId="77777777" w:rsidR="00A74EE2" w:rsidRPr="00BC7CE5" w:rsidRDefault="00A74EE2" w:rsidP="00A74EE2">
      <w:pPr>
        <w:ind w:left="360" w:firstLine="2901"/>
        <w:jc w:val="both"/>
        <w:rPr>
          <w:rFonts w:asciiTheme="minorHAnsi" w:hAnsiTheme="minorHAnsi" w:cs="Arial"/>
          <w:sz w:val="22"/>
          <w:szCs w:val="22"/>
        </w:rPr>
      </w:pPr>
      <w:r w:rsidRPr="00BC7CE5">
        <w:rPr>
          <w:rFonts w:asciiTheme="minorHAnsi" w:hAnsiTheme="minorHAnsi" w:cs="Arial"/>
          <w:sz w:val="22"/>
          <w:szCs w:val="22"/>
        </w:rPr>
        <w:tab/>
      </w:r>
      <w:r w:rsidRPr="00BC7CE5">
        <w:rPr>
          <w:rFonts w:asciiTheme="minorHAnsi" w:hAnsiTheme="minorHAnsi" w:cs="Arial"/>
          <w:sz w:val="22"/>
          <w:szCs w:val="22"/>
        </w:rPr>
        <w:tab/>
      </w:r>
      <w:r w:rsidRPr="00BC7CE5">
        <w:rPr>
          <w:rFonts w:asciiTheme="minorHAnsi" w:hAnsiTheme="minorHAnsi" w:cs="Arial"/>
          <w:sz w:val="22"/>
          <w:szCs w:val="22"/>
        </w:rPr>
        <w:tab/>
      </w:r>
    </w:p>
    <w:p w14:paraId="5BBEE855"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El Contratista debe cumplir las disposiciones adicionales que el Centro de Trabajo, en su caso, especifique para la prevención y control de riesgos, a través del personal encargado de la supervisión por parte de la </w:t>
      </w:r>
      <w:r w:rsidRPr="00BC7CE5">
        <w:rPr>
          <w:rFonts w:asciiTheme="minorHAnsi" w:hAnsiTheme="minorHAnsi" w:cs="Arial"/>
          <w:b/>
          <w:bCs/>
          <w:sz w:val="24"/>
          <w:szCs w:val="24"/>
        </w:rPr>
        <w:t>“SOP”</w:t>
      </w:r>
      <w:r w:rsidRPr="00BC7CE5">
        <w:rPr>
          <w:rFonts w:asciiTheme="minorHAnsi" w:hAnsiTheme="minorHAnsi" w:cs="Arial"/>
          <w:sz w:val="24"/>
          <w:szCs w:val="24"/>
        </w:rPr>
        <w:t>.</w:t>
      </w:r>
    </w:p>
    <w:p w14:paraId="45E3FE1D" w14:textId="77777777" w:rsidR="0071572A" w:rsidRPr="00BC7CE5" w:rsidRDefault="0071572A" w:rsidP="0071572A">
      <w:pPr>
        <w:jc w:val="both"/>
        <w:rPr>
          <w:rFonts w:asciiTheme="minorHAnsi" w:hAnsiTheme="minorHAnsi" w:cs="Arial"/>
          <w:sz w:val="24"/>
          <w:szCs w:val="24"/>
        </w:rPr>
      </w:pPr>
    </w:p>
    <w:p w14:paraId="56987454"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Del equipo de protección personal.</w:t>
      </w:r>
    </w:p>
    <w:p w14:paraId="31B39388" w14:textId="77777777" w:rsidR="0071572A" w:rsidRPr="00BC7CE5" w:rsidRDefault="0071572A" w:rsidP="0071572A">
      <w:pPr>
        <w:ind w:left="720"/>
        <w:jc w:val="both"/>
        <w:rPr>
          <w:rFonts w:asciiTheme="minorHAnsi" w:hAnsiTheme="minorHAnsi" w:cs="Arial"/>
          <w:sz w:val="24"/>
          <w:szCs w:val="24"/>
        </w:rPr>
      </w:pPr>
    </w:p>
    <w:p w14:paraId="512F9A27"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contratista tiene la obligación de proporcionar a su personal, la ropa y equipo de protección personal adecuados (overalls o ropa de trabajo de color particular, casco, calzado industrial, anteojos de seguridad, tapabocas, etc.), para llevar a cabo las diferentes labores en el desarrollo de las Obras Públicas.</w:t>
      </w:r>
    </w:p>
    <w:p w14:paraId="2A39AA87" w14:textId="77777777" w:rsidR="0071572A" w:rsidRPr="00BC7CE5" w:rsidRDefault="0071572A" w:rsidP="0071572A">
      <w:pPr>
        <w:ind w:left="1080"/>
        <w:jc w:val="both"/>
        <w:rPr>
          <w:rFonts w:asciiTheme="minorHAnsi" w:hAnsiTheme="minorHAnsi" w:cs="Arial"/>
          <w:sz w:val="24"/>
          <w:szCs w:val="24"/>
        </w:rPr>
      </w:pPr>
    </w:p>
    <w:p w14:paraId="014FC727"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lastRenderedPageBreak/>
        <w:t>El Contratista es responsable de que su personal utilice correctamente el equipo de protección respiratorio necesario, cuando se desarrollen trabajos en recipientes, registros de drenaje, tanques de almacenamiento, etc.</w:t>
      </w:r>
    </w:p>
    <w:p w14:paraId="6C97C8EE" w14:textId="77777777" w:rsidR="0071572A" w:rsidRPr="00BC7CE5" w:rsidRDefault="0071572A" w:rsidP="0071572A">
      <w:pPr>
        <w:jc w:val="both"/>
        <w:rPr>
          <w:rFonts w:asciiTheme="minorHAnsi" w:hAnsiTheme="minorHAnsi" w:cs="Arial"/>
          <w:sz w:val="24"/>
          <w:szCs w:val="24"/>
        </w:rPr>
      </w:pPr>
    </w:p>
    <w:p w14:paraId="16044149"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contratista debe cumplir con las disposiciones tendientes a proteger debidamente a su personal, en aquellos trabajos que se efectúen en altura, para lo cual debe utilizar andamios, barandales o escaleras, revisándolas para certificar que las condiciones de armado o construcción sean adecuadas; asimismo, deberá supervisar que su personal utilice los cinturones de seguridad y cables de vida, requeridos para asegurar la integridad física de los mismos.</w:t>
      </w:r>
    </w:p>
    <w:p w14:paraId="3C493F0C" w14:textId="77777777" w:rsidR="006E4769" w:rsidRPr="00BC7CE5" w:rsidRDefault="006E4769" w:rsidP="006E4769">
      <w:pPr>
        <w:ind w:left="3232"/>
        <w:jc w:val="both"/>
        <w:rPr>
          <w:rFonts w:asciiTheme="minorHAnsi" w:hAnsiTheme="minorHAnsi" w:cs="Arial"/>
          <w:sz w:val="24"/>
          <w:szCs w:val="24"/>
        </w:rPr>
      </w:pPr>
    </w:p>
    <w:p w14:paraId="61048BAB" w14:textId="77777777" w:rsidR="00142BB9" w:rsidRPr="00BC7CE5" w:rsidRDefault="00142BB9"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contratista debe considerar en sus costos los chalec</w:t>
      </w:r>
      <w:r w:rsidR="00576019" w:rsidRPr="00BC7CE5">
        <w:rPr>
          <w:rFonts w:asciiTheme="minorHAnsi" w:hAnsiTheme="minorHAnsi" w:cs="Arial"/>
          <w:sz w:val="24"/>
          <w:szCs w:val="24"/>
        </w:rPr>
        <w:t>os de seguridad</w:t>
      </w:r>
      <w:r w:rsidRPr="00BC7CE5">
        <w:rPr>
          <w:rFonts w:asciiTheme="minorHAnsi" w:hAnsiTheme="minorHAnsi" w:cs="Arial"/>
          <w:sz w:val="24"/>
          <w:szCs w:val="24"/>
        </w:rPr>
        <w:t xml:space="preserve">: para el personal directivo, de supervisión o apoyo a la misma deberá considerarlos en sus Costos Indirectos y para el personal operativo (de Obra) deberá considerarlos en sus costos directos, </w:t>
      </w:r>
      <w:r w:rsidRPr="00BC7CE5">
        <w:rPr>
          <w:rFonts w:asciiTheme="minorHAnsi" w:hAnsiTheme="minorHAnsi" w:cs="Arial"/>
          <w:b/>
          <w:sz w:val="24"/>
          <w:szCs w:val="24"/>
        </w:rPr>
        <w:t>no se le permitirá laborar al personal que no cuente con dicho chaleco de seguridad</w:t>
      </w:r>
      <w:r w:rsidRPr="00BC7CE5">
        <w:rPr>
          <w:rFonts w:asciiTheme="minorHAnsi" w:hAnsiTheme="minorHAnsi" w:cs="Arial"/>
          <w:sz w:val="24"/>
          <w:szCs w:val="24"/>
        </w:rPr>
        <w:t xml:space="preserve"> tomando como base el manual de identidad grafica del gobierno de Tamaulipas. De acuerdo a la siguiente figura:</w:t>
      </w:r>
    </w:p>
    <w:p w14:paraId="066F16EF" w14:textId="77777777" w:rsidR="00142BB9" w:rsidRPr="00BC7CE5" w:rsidRDefault="00142BB9" w:rsidP="00142BB9">
      <w:pPr>
        <w:pStyle w:val="Prrafodelista"/>
        <w:rPr>
          <w:rFonts w:asciiTheme="minorHAnsi" w:hAnsiTheme="minorHAnsi" w:cs="Arial"/>
          <w:sz w:val="24"/>
          <w:szCs w:val="24"/>
        </w:rPr>
      </w:pPr>
    </w:p>
    <w:p w14:paraId="6ECF934E" w14:textId="77777777" w:rsidR="006E4769" w:rsidRPr="00BC7CE5" w:rsidRDefault="00A029B4" w:rsidP="00142BB9">
      <w:pPr>
        <w:pStyle w:val="Prrafodelista"/>
        <w:jc w:val="center"/>
        <w:rPr>
          <w:rFonts w:asciiTheme="minorHAnsi" w:hAnsiTheme="minorHAnsi" w:cs="Arial"/>
          <w:sz w:val="24"/>
          <w:szCs w:val="24"/>
        </w:rPr>
      </w:pPr>
      <w:r w:rsidRPr="00BC7CE5">
        <w:rPr>
          <w:rFonts w:asciiTheme="minorHAnsi" w:hAnsiTheme="minorHAnsi" w:cs="Arial"/>
          <w:noProof/>
          <w:lang w:val="es-MX" w:eastAsia="es-MX"/>
        </w:rPr>
        <w:drawing>
          <wp:inline distT="0" distB="0" distL="0" distR="0" wp14:anchorId="42A66C02" wp14:editId="058A686A">
            <wp:extent cx="2657475" cy="1419225"/>
            <wp:effectExtent l="0" t="0" r="9525" b="9525"/>
            <wp:docPr id="7"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57475" cy="1419225"/>
                    </a:xfrm>
                    <a:prstGeom prst="rect">
                      <a:avLst/>
                    </a:prstGeom>
                    <a:noFill/>
                    <a:ln>
                      <a:noFill/>
                    </a:ln>
                  </pic:spPr>
                </pic:pic>
              </a:graphicData>
            </a:graphic>
          </wp:inline>
        </w:drawing>
      </w:r>
    </w:p>
    <w:p w14:paraId="2C53184A" w14:textId="77777777" w:rsidR="0071572A" w:rsidRPr="00BC7CE5" w:rsidRDefault="0071572A" w:rsidP="006E4769">
      <w:pPr>
        <w:ind w:left="3261"/>
        <w:jc w:val="both"/>
        <w:rPr>
          <w:rFonts w:asciiTheme="minorHAnsi" w:hAnsiTheme="minorHAnsi" w:cs="Arial"/>
          <w:sz w:val="24"/>
          <w:szCs w:val="24"/>
        </w:rPr>
      </w:pPr>
    </w:p>
    <w:p w14:paraId="0AD79997"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De las instalaciones sanitarias y de confort.</w:t>
      </w:r>
    </w:p>
    <w:p w14:paraId="0C2BED02" w14:textId="77777777" w:rsidR="0071572A" w:rsidRPr="00BC7CE5" w:rsidRDefault="0071572A" w:rsidP="0071572A">
      <w:pPr>
        <w:ind w:left="720"/>
        <w:jc w:val="both"/>
        <w:rPr>
          <w:rFonts w:asciiTheme="minorHAnsi" w:hAnsiTheme="minorHAnsi" w:cs="Arial"/>
          <w:sz w:val="24"/>
          <w:szCs w:val="24"/>
        </w:rPr>
      </w:pPr>
    </w:p>
    <w:p w14:paraId="0C300D38"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área que se determine para que el Contratista instale sus oficinas o almacenes, debe estar identificada y contar con servicios sanitarios para su personal (letrinas móviles), extintores contra fuego y mantenerse limpia y ordenada.</w:t>
      </w:r>
    </w:p>
    <w:p w14:paraId="2A77C642" w14:textId="77777777" w:rsidR="0071572A" w:rsidRPr="00BC7CE5" w:rsidRDefault="0071572A" w:rsidP="0071572A">
      <w:pPr>
        <w:ind w:left="1080"/>
        <w:jc w:val="both"/>
        <w:rPr>
          <w:rFonts w:asciiTheme="minorHAnsi" w:hAnsiTheme="minorHAnsi" w:cs="Arial"/>
          <w:sz w:val="24"/>
          <w:szCs w:val="24"/>
        </w:rPr>
      </w:pPr>
    </w:p>
    <w:p w14:paraId="4FFD8C32"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El Contratista tiene la obligación de conservar permanentemente los servicios sanitarios destinados a su personal, en condiciones de uso e higiénicas. </w:t>
      </w:r>
    </w:p>
    <w:p w14:paraId="4CF8392C" w14:textId="77777777" w:rsidR="0071572A" w:rsidRPr="00BC7CE5" w:rsidRDefault="0071572A" w:rsidP="0071572A">
      <w:pPr>
        <w:ind w:left="1080"/>
        <w:jc w:val="both"/>
        <w:rPr>
          <w:rFonts w:asciiTheme="minorHAnsi" w:hAnsiTheme="minorHAnsi" w:cs="Arial"/>
          <w:sz w:val="24"/>
          <w:szCs w:val="24"/>
        </w:rPr>
      </w:pPr>
    </w:p>
    <w:p w14:paraId="69B6331C"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lastRenderedPageBreak/>
        <w:t xml:space="preserve">El Contratista debe contar con un botiquín de primeros auxilios en el lugar de trabajo, con el fin de tratar lesiones leves que pudieran ocurrirle a su personal. </w:t>
      </w:r>
    </w:p>
    <w:p w14:paraId="0DD3A91E" w14:textId="77777777" w:rsidR="0071572A" w:rsidRPr="00BC7CE5" w:rsidRDefault="0071572A" w:rsidP="0071572A">
      <w:pPr>
        <w:jc w:val="both"/>
        <w:rPr>
          <w:rFonts w:asciiTheme="minorHAnsi" w:hAnsiTheme="minorHAnsi" w:cs="Arial"/>
          <w:sz w:val="24"/>
          <w:szCs w:val="24"/>
        </w:rPr>
      </w:pPr>
    </w:p>
    <w:p w14:paraId="0C0BA59D"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Contratista tiene la obligación de suministrar agua potable a sus trabajadores.</w:t>
      </w:r>
    </w:p>
    <w:p w14:paraId="35DD36FA" w14:textId="77777777" w:rsidR="0071572A" w:rsidRPr="00BC7CE5" w:rsidRDefault="0071572A" w:rsidP="0071572A">
      <w:pPr>
        <w:jc w:val="both"/>
        <w:rPr>
          <w:rFonts w:asciiTheme="minorHAnsi" w:hAnsiTheme="minorHAnsi" w:cs="Arial"/>
          <w:sz w:val="24"/>
          <w:szCs w:val="24"/>
        </w:rPr>
      </w:pPr>
    </w:p>
    <w:p w14:paraId="0292DE7B" w14:textId="768AFF2E"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El Contratista debe observar las disposiciones de orden y limpieza, con el objeto de mantener en óptimas condiciones el lugar de trabajo; por </w:t>
      </w:r>
      <w:r w:rsidR="00AE6E9B" w:rsidRPr="00BC7CE5">
        <w:rPr>
          <w:rFonts w:asciiTheme="minorHAnsi" w:hAnsiTheme="minorHAnsi" w:cs="Arial"/>
          <w:sz w:val="24"/>
          <w:szCs w:val="24"/>
        </w:rPr>
        <w:t>consiguiente,</w:t>
      </w:r>
      <w:r w:rsidRPr="00BC7CE5">
        <w:rPr>
          <w:rFonts w:asciiTheme="minorHAnsi" w:hAnsiTheme="minorHAnsi" w:cs="Arial"/>
          <w:sz w:val="24"/>
          <w:szCs w:val="24"/>
        </w:rPr>
        <w:t xml:space="preserve"> se considerará como no terminada </w:t>
      </w:r>
      <w:smartTag w:uri="urn:schemas-microsoft-com:office:smarttags" w:element="PersonName">
        <w:smartTagPr>
          <w:attr w:name="ProductID" w:val="LA OBRA"/>
        </w:smartTagPr>
        <w:r w:rsidRPr="00BC7CE5">
          <w:rPr>
            <w:rFonts w:asciiTheme="minorHAnsi" w:hAnsiTheme="minorHAnsi" w:cs="Arial"/>
            <w:sz w:val="24"/>
            <w:szCs w:val="24"/>
          </w:rPr>
          <w:t>la Obra</w:t>
        </w:r>
      </w:smartTag>
      <w:r w:rsidRPr="00BC7CE5">
        <w:rPr>
          <w:rFonts w:asciiTheme="minorHAnsi" w:hAnsiTheme="minorHAnsi" w:cs="Arial"/>
          <w:sz w:val="24"/>
          <w:szCs w:val="24"/>
        </w:rPr>
        <w:t>, hasta en tanto el Contratista entregue el lugar limpio de escombros, basura, contaminación, etc.; el tiempo que utilice el Contratista en el cumplimiento de esta disposición, correrá por su cuenta.</w:t>
      </w:r>
    </w:p>
    <w:p w14:paraId="576DB700" w14:textId="77777777" w:rsidR="0071572A" w:rsidRPr="00BC7CE5" w:rsidRDefault="0071572A" w:rsidP="0071572A">
      <w:pPr>
        <w:jc w:val="both"/>
        <w:rPr>
          <w:rFonts w:asciiTheme="minorHAnsi" w:hAnsiTheme="minorHAnsi" w:cs="Arial"/>
          <w:sz w:val="24"/>
          <w:szCs w:val="24"/>
        </w:rPr>
      </w:pPr>
    </w:p>
    <w:p w14:paraId="27125C30"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Es obligación del Contratista controlar la basura y los desperdicios que se generen en el área de trabajo, de manera que no afecten la salud del personal que labora en dicho lugar.</w:t>
      </w:r>
    </w:p>
    <w:p w14:paraId="0667581C" w14:textId="77777777" w:rsidR="0071572A" w:rsidRPr="00BC7CE5" w:rsidRDefault="0071572A" w:rsidP="0071572A">
      <w:pPr>
        <w:jc w:val="both"/>
        <w:rPr>
          <w:rFonts w:asciiTheme="minorHAnsi" w:hAnsiTheme="minorHAnsi" w:cs="Arial"/>
          <w:sz w:val="24"/>
          <w:szCs w:val="24"/>
        </w:rPr>
      </w:pPr>
    </w:p>
    <w:p w14:paraId="45ABE644"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Del transporte y manejo de materiales peligrosos.</w:t>
      </w:r>
    </w:p>
    <w:p w14:paraId="6EAD8C1A" w14:textId="77777777" w:rsidR="0071572A" w:rsidRPr="00BC7CE5" w:rsidRDefault="0071572A" w:rsidP="0071572A">
      <w:pPr>
        <w:ind w:left="720"/>
        <w:jc w:val="both"/>
        <w:rPr>
          <w:rFonts w:asciiTheme="minorHAnsi" w:hAnsiTheme="minorHAnsi" w:cs="Arial"/>
          <w:sz w:val="24"/>
          <w:szCs w:val="24"/>
        </w:rPr>
      </w:pPr>
    </w:p>
    <w:p w14:paraId="12E4B3A4"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Los cilindros de oxígeno y acetileno utilizados para trabajos de corte y soldadura, por ningún motivo deben permanecer en el interior de lugares cerrados carentes de ventilación, asimismo, deben estar siempre en posición vertical y ser manejados con todo cuidado según lo indica la propia norma del proveedor.</w:t>
      </w:r>
    </w:p>
    <w:p w14:paraId="6ACC4728" w14:textId="77777777" w:rsidR="0071572A" w:rsidRPr="00BC7CE5" w:rsidRDefault="0071572A" w:rsidP="0071572A">
      <w:pPr>
        <w:ind w:left="1080"/>
        <w:jc w:val="both"/>
        <w:rPr>
          <w:rFonts w:asciiTheme="minorHAnsi" w:hAnsiTheme="minorHAnsi" w:cs="Arial"/>
          <w:sz w:val="24"/>
          <w:szCs w:val="24"/>
        </w:rPr>
      </w:pPr>
    </w:p>
    <w:p w14:paraId="39D2CCA8"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De los accidentes e incidentes de trabajo.</w:t>
      </w:r>
    </w:p>
    <w:p w14:paraId="67021E13" w14:textId="77777777" w:rsidR="0071572A" w:rsidRPr="00BC7CE5" w:rsidRDefault="0071572A" w:rsidP="0071572A">
      <w:pPr>
        <w:ind w:left="720"/>
        <w:jc w:val="both"/>
        <w:rPr>
          <w:rFonts w:asciiTheme="minorHAnsi" w:hAnsiTheme="minorHAnsi" w:cs="Arial"/>
          <w:sz w:val="24"/>
          <w:szCs w:val="24"/>
        </w:rPr>
      </w:pPr>
    </w:p>
    <w:p w14:paraId="57489EF6"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El Contratista asume totalmente la responsabilidad de los accidentes, lesiones o daños a su personal, instalaciones o equipos, así como a los de la </w:t>
      </w:r>
      <w:r w:rsidRPr="00BC7CE5">
        <w:rPr>
          <w:rFonts w:asciiTheme="minorHAnsi" w:hAnsiTheme="minorHAnsi" w:cs="Arial"/>
          <w:b/>
          <w:bCs/>
          <w:sz w:val="24"/>
          <w:szCs w:val="24"/>
        </w:rPr>
        <w:t>“SOP”</w:t>
      </w:r>
      <w:r w:rsidRPr="00BC7CE5">
        <w:rPr>
          <w:rFonts w:asciiTheme="minorHAnsi" w:hAnsiTheme="minorHAnsi" w:cs="Arial"/>
          <w:sz w:val="24"/>
          <w:szCs w:val="24"/>
        </w:rPr>
        <w:t>, cuando éstos se motiven como consecuencia de los trabajos que directamente realiza el Contratista.</w:t>
      </w:r>
    </w:p>
    <w:p w14:paraId="180717F7" w14:textId="77777777" w:rsidR="0071572A" w:rsidRPr="00BC7CE5" w:rsidRDefault="0071572A" w:rsidP="0071572A">
      <w:pPr>
        <w:ind w:left="1080"/>
        <w:jc w:val="both"/>
        <w:rPr>
          <w:rFonts w:asciiTheme="minorHAnsi" w:hAnsiTheme="minorHAnsi" w:cs="Arial"/>
          <w:sz w:val="24"/>
          <w:szCs w:val="24"/>
        </w:rPr>
      </w:pPr>
    </w:p>
    <w:p w14:paraId="632F14FA"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 xml:space="preserve">De </w:t>
      </w:r>
      <w:smartTag w:uri="urn:schemas-microsoft-com:office:smarttags" w:element="PersonName">
        <w:smartTagPr>
          <w:attr w:name="ProductID" w:val="la Prevenci￳n"/>
        </w:smartTagPr>
        <w:r w:rsidRPr="00BC7CE5">
          <w:rPr>
            <w:rFonts w:asciiTheme="minorHAnsi" w:hAnsiTheme="minorHAnsi" w:cs="Arial"/>
            <w:sz w:val="24"/>
            <w:szCs w:val="24"/>
          </w:rPr>
          <w:t>la Prevención</w:t>
        </w:r>
      </w:smartTag>
      <w:r w:rsidRPr="00BC7CE5">
        <w:rPr>
          <w:rFonts w:asciiTheme="minorHAnsi" w:hAnsiTheme="minorHAnsi" w:cs="Arial"/>
          <w:sz w:val="24"/>
          <w:szCs w:val="24"/>
        </w:rPr>
        <w:t xml:space="preserve"> y Mitigación de Impactos Ambientales.</w:t>
      </w:r>
    </w:p>
    <w:p w14:paraId="2044A825"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El Contratista se obliga a contribuir a que el comportamiento de su personal, sea ejemplar con la comunidad en la que se desarrolle </w:t>
      </w:r>
      <w:smartTag w:uri="urn:schemas-microsoft-com:office:smarttags" w:element="PersonName">
        <w:smartTagPr>
          <w:attr w:name="ProductID" w:val="la Obra."/>
        </w:smartTagPr>
        <w:r w:rsidRPr="00BC7CE5">
          <w:rPr>
            <w:rFonts w:asciiTheme="minorHAnsi" w:hAnsiTheme="minorHAnsi" w:cs="Arial"/>
            <w:sz w:val="24"/>
            <w:szCs w:val="24"/>
          </w:rPr>
          <w:t>la Obra.</w:t>
        </w:r>
      </w:smartTag>
    </w:p>
    <w:p w14:paraId="04F34772" w14:textId="77777777" w:rsidR="0071572A" w:rsidRPr="00BC7CE5" w:rsidRDefault="0071572A" w:rsidP="0071572A">
      <w:pPr>
        <w:ind w:left="360"/>
        <w:jc w:val="both"/>
        <w:rPr>
          <w:rFonts w:asciiTheme="minorHAnsi" w:hAnsiTheme="minorHAnsi" w:cs="Arial"/>
          <w:sz w:val="24"/>
          <w:szCs w:val="24"/>
        </w:rPr>
      </w:pPr>
    </w:p>
    <w:p w14:paraId="04089624"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El equipo móvil del Contratista, que incluye la maquinaria pesada, deberá operarse de manera que cause el mínimo </w:t>
      </w:r>
      <w:r w:rsidRPr="00BC7CE5">
        <w:rPr>
          <w:rFonts w:asciiTheme="minorHAnsi" w:hAnsiTheme="minorHAnsi" w:cs="Arial"/>
          <w:sz w:val="24"/>
          <w:szCs w:val="24"/>
        </w:rPr>
        <w:lastRenderedPageBreak/>
        <w:t xml:space="preserve">deterioro a los suelos, vegetación y cursos de agua existentes en el sitio de </w:t>
      </w:r>
      <w:smartTag w:uri="urn:schemas-microsoft-com:office:smarttags" w:element="PersonName">
        <w:smartTagPr>
          <w:attr w:name="ProductID" w:val="la Obra."/>
        </w:smartTagPr>
        <w:r w:rsidRPr="00BC7CE5">
          <w:rPr>
            <w:rFonts w:asciiTheme="minorHAnsi" w:hAnsiTheme="minorHAnsi" w:cs="Arial"/>
            <w:sz w:val="24"/>
            <w:szCs w:val="24"/>
          </w:rPr>
          <w:t>la Obra.</w:t>
        </w:r>
      </w:smartTag>
    </w:p>
    <w:p w14:paraId="58749F9E" w14:textId="77777777" w:rsidR="0071572A" w:rsidRPr="00BC7CE5" w:rsidRDefault="0071572A" w:rsidP="0071572A">
      <w:pPr>
        <w:jc w:val="both"/>
        <w:rPr>
          <w:rFonts w:asciiTheme="minorHAnsi" w:hAnsiTheme="minorHAnsi" w:cs="Arial"/>
          <w:sz w:val="24"/>
          <w:szCs w:val="24"/>
        </w:rPr>
      </w:pPr>
    </w:p>
    <w:p w14:paraId="0D1C679D"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No se permite el uso, tránsito, estacionamiento o lavado de equipo móvil en lechos de quebrada u otros sitios distintos al área de trabajo, a menos de que sea estrictamente necesario y con autorización previa del Residente de </w:t>
      </w:r>
      <w:smartTag w:uri="urn:schemas-microsoft-com:office:smarttags" w:element="PersonName">
        <w:smartTagPr>
          <w:attr w:name="ProductID" w:val="LA OBRA"/>
        </w:smartTagPr>
        <w:r w:rsidRPr="00BC7CE5">
          <w:rPr>
            <w:rFonts w:asciiTheme="minorHAnsi" w:hAnsiTheme="minorHAnsi" w:cs="Arial"/>
            <w:sz w:val="24"/>
            <w:szCs w:val="24"/>
          </w:rPr>
          <w:t>la Obra</w:t>
        </w:r>
      </w:smartTag>
      <w:r w:rsidRPr="00BC7CE5">
        <w:rPr>
          <w:rFonts w:asciiTheme="minorHAnsi" w:hAnsiTheme="minorHAnsi" w:cs="Arial"/>
          <w:sz w:val="24"/>
          <w:szCs w:val="24"/>
        </w:rPr>
        <w:t xml:space="preserve"> por parte de la </w:t>
      </w:r>
      <w:r w:rsidRPr="00BC7CE5">
        <w:rPr>
          <w:rFonts w:asciiTheme="minorHAnsi" w:hAnsiTheme="minorHAnsi" w:cs="Arial"/>
          <w:b/>
          <w:bCs/>
          <w:sz w:val="24"/>
          <w:szCs w:val="24"/>
        </w:rPr>
        <w:t>“SOP”</w:t>
      </w:r>
      <w:r w:rsidRPr="00BC7CE5">
        <w:rPr>
          <w:rFonts w:asciiTheme="minorHAnsi" w:hAnsiTheme="minorHAnsi" w:cs="Arial"/>
          <w:sz w:val="24"/>
          <w:szCs w:val="24"/>
        </w:rPr>
        <w:t>.</w:t>
      </w:r>
    </w:p>
    <w:p w14:paraId="15BFA524" w14:textId="77777777" w:rsidR="0071572A" w:rsidRPr="00BC7CE5" w:rsidRDefault="0071572A" w:rsidP="0071572A">
      <w:pPr>
        <w:jc w:val="both"/>
        <w:rPr>
          <w:rFonts w:asciiTheme="minorHAnsi" w:hAnsiTheme="minorHAnsi" w:cs="Arial"/>
          <w:sz w:val="24"/>
          <w:szCs w:val="24"/>
        </w:rPr>
      </w:pPr>
    </w:p>
    <w:p w14:paraId="742F04E8"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aprovisionamiento de combustible deberá realizarse en forma tal que no contamine los suelos o cuerpos de agua. La ubicación de los patios para estas operaciones, deberá ser aislada de cursos de agua. En caso de que se contaminen los suelos, los desechos deberán ser retirados y tratados.</w:t>
      </w:r>
    </w:p>
    <w:p w14:paraId="4ADC2647" w14:textId="77777777" w:rsidR="0071572A" w:rsidRPr="00BC7CE5" w:rsidRDefault="0071572A" w:rsidP="0071572A">
      <w:pPr>
        <w:jc w:val="both"/>
        <w:rPr>
          <w:rFonts w:asciiTheme="minorHAnsi" w:hAnsiTheme="minorHAnsi" w:cs="Arial"/>
          <w:sz w:val="24"/>
          <w:szCs w:val="24"/>
        </w:rPr>
      </w:pPr>
    </w:p>
    <w:p w14:paraId="7AB53E24"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lavado, lubricación y cambios de aceite del equipo móvil, deberá hacerse periódicamente en talleres debidamente establecidos y autorizados. De ser necesario el cambio de aceite y grasa del equipo móvil en el área de trabajo, se deberá tener cuidado de no verter aceite o grasa en el suelo y, el aceite de desecho, deberá almacenarse en recipientes cerrados herméticamente. En caso de que se contaminen los suelos, los desechos deberán ser retirados y tratados.</w:t>
      </w:r>
    </w:p>
    <w:p w14:paraId="161DEECE"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Contratista deberá mantener en buen estado de funcionamiento todo su equipo móvil, con el objeto de evitar fugas de lubricantes o combustibles que puedan afectar los suelos, cursos de agua, aire u organismos.</w:t>
      </w:r>
    </w:p>
    <w:p w14:paraId="155F14E7" w14:textId="77777777" w:rsidR="0071572A" w:rsidRPr="00BC7CE5" w:rsidRDefault="0071572A" w:rsidP="0071572A">
      <w:pPr>
        <w:jc w:val="both"/>
        <w:rPr>
          <w:rFonts w:asciiTheme="minorHAnsi" w:hAnsiTheme="minorHAnsi" w:cs="Arial"/>
          <w:sz w:val="24"/>
          <w:szCs w:val="24"/>
        </w:rPr>
      </w:pPr>
    </w:p>
    <w:p w14:paraId="7BB1A101"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Se prohíbe en el lugar de los trabajos y en el área circundante al mismo, la caza, consumo, transporte o tenencia de ejemplares de fauna silvestre.</w:t>
      </w:r>
    </w:p>
    <w:p w14:paraId="687AA151" w14:textId="77777777" w:rsidR="0071572A" w:rsidRPr="00BC7CE5" w:rsidRDefault="0071572A" w:rsidP="0071572A">
      <w:pPr>
        <w:jc w:val="both"/>
        <w:rPr>
          <w:rFonts w:asciiTheme="minorHAnsi" w:hAnsiTheme="minorHAnsi" w:cs="Arial"/>
          <w:sz w:val="24"/>
          <w:szCs w:val="24"/>
        </w:rPr>
      </w:pPr>
    </w:p>
    <w:p w14:paraId="438B874D"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Contratista debe asegurarse que la destrucción o tala de la vegetación, sea la mínima necesaria para realizar los trabajos contratados. Los residuos de tala, desmonte o rosería, no deben llegar a los cursos de agua, éstos deben ser apilados de tal forma que no causen desequilibrios a las condiciones del área.</w:t>
      </w:r>
    </w:p>
    <w:p w14:paraId="5AD27DDF" w14:textId="77777777" w:rsidR="0071572A" w:rsidRPr="00BC7CE5" w:rsidRDefault="0071572A" w:rsidP="0071572A">
      <w:pPr>
        <w:jc w:val="both"/>
        <w:rPr>
          <w:rFonts w:asciiTheme="minorHAnsi" w:hAnsiTheme="minorHAnsi" w:cs="Arial"/>
          <w:sz w:val="24"/>
          <w:szCs w:val="24"/>
        </w:rPr>
      </w:pPr>
    </w:p>
    <w:p w14:paraId="5833B93D"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Cuando exista la necesidad de desviar un curso natural de agua o se haya construido un paso temporal de un cuerpo de agua, y éstos no se requieran en un futuro, el curso abandonado o el paso, deberá ser restaurado por el Contratista a sus condiciones originales.</w:t>
      </w:r>
    </w:p>
    <w:p w14:paraId="53564235" w14:textId="77777777" w:rsidR="0071572A" w:rsidRPr="00BC7CE5" w:rsidRDefault="0071572A" w:rsidP="0071572A">
      <w:pPr>
        <w:jc w:val="both"/>
        <w:rPr>
          <w:rFonts w:asciiTheme="minorHAnsi" w:hAnsiTheme="minorHAnsi" w:cs="Arial"/>
          <w:sz w:val="24"/>
          <w:szCs w:val="24"/>
        </w:rPr>
      </w:pPr>
    </w:p>
    <w:p w14:paraId="2F36DE6C"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Las gravas o material de arrastre no deben ser removidas del lecho de los ríos, arroyos, playas, lagos o lagunas, excepto en las zonas específicamente aprobadas por las autoridades gubernamentales, como fuente de materiales.</w:t>
      </w:r>
    </w:p>
    <w:p w14:paraId="66FF8FAD" w14:textId="77777777" w:rsidR="0071572A" w:rsidRPr="00BC7CE5" w:rsidRDefault="0071572A" w:rsidP="0071572A">
      <w:pPr>
        <w:jc w:val="both"/>
        <w:rPr>
          <w:rFonts w:asciiTheme="minorHAnsi" w:hAnsiTheme="minorHAnsi" w:cs="Arial"/>
          <w:sz w:val="24"/>
          <w:szCs w:val="24"/>
        </w:rPr>
      </w:pPr>
    </w:p>
    <w:p w14:paraId="7537D3C2"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El Contratista deberá tomar las medidas necesarias para asegurar que cemento, limos o concreto fresco y, en general residuos sólidos, no tengan como receptor final el lecho de cursos de agua.</w:t>
      </w:r>
    </w:p>
    <w:p w14:paraId="79C3B99A"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De los Entornos Naturales de Zonas, Monumentos y Vestigios Arqueológicos, Históricos y Artísticos, el Contratista se obliga a tener en cuenta las siguientes recomendaciones, relacionadas con la protección de los recursos arqueológicos, históricos y culturales:</w:t>
      </w:r>
    </w:p>
    <w:p w14:paraId="64B43A29" w14:textId="77777777" w:rsidR="0071572A" w:rsidRPr="00BC7CE5" w:rsidRDefault="0071572A" w:rsidP="0071572A">
      <w:pPr>
        <w:jc w:val="both"/>
        <w:rPr>
          <w:rFonts w:asciiTheme="minorHAnsi" w:hAnsiTheme="minorHAnsi" w:cs="Arial"/>
          <w:sz w:val="24"/>
          <w:szCs w:val="24"/>
        </w:rPr>
      </w:pPr>
    </w:p>
    <w:p w14:paraId="7128226A"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No permitir la destrucción de los restos arqueológicos y artefactos encontrados.</w:t>
      </w:r>
    </w:p>
    <w:p w14:paraId="2BBD2F73" w14:textId="77777777" w:rsidR="0071572A" w:rsidRPr="00BC7CE5" w:rsidRDefault="0071572A" w:rsidP="0071572A">
      <w:pPr>
        <w:ind w:left="1080"/>
        <w:jc w:val="both"/>
        <w:rPr>
          <w:rFonts w:asciiTheme="minorHAnsi" w:hAnsiTheme="minorHAnsi" w:cs="Arial"/>
          <w:sz w:val="24"/>
          <w:szCs w:val="24"/>
        </w:rPr>
      </w:pPr>
    </w:p>
    <w:p w14:paraId="13D21AD5"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Evitar la publicidad para prevenir el saqueo o alteración del sitio.</w:t>
      </w:r>
    </w:p>
    <w:p w14:paraId="7E5C1EDD" w14:textId="77777777" w:rsidR="0071572A" w:rsidRPr="00BC7CE5" w:rsidRDefault="0071572A" w:rsidP="0071572A">
      <w:pPr>
        <w:jc w:val="both"/>
        <w:rPr>
          <w:rFonts w:asciiTheme="minorHAnsi" w:hAnsiTheme="minorHAnsi" w:cs="Arial"/>
          <w:sz w:val="24"/>
          <w:szCs w:val="24"/>
        </w:rPr>
      </w:pPr>
    </w:p>
    <w:p w14:paraId="2F18FB0C" w14:textId="77777777" w:rsidR="0071572A" w:rsidRPr="00BC7CE5" w:rsidRDefault="0071572A" w:rsidP="008344A2">
      <w:pPr>
        <w:numPr>
          <w:ilvl w:val="3"/>
          <w:numId w:val="2"/>
        </w:numPr>
        <w:jc w:val="both"/>
        <w:rPr>
          <w:rFonts w:asciiTheme="minorHAnsi" w:hAnsiTheme="minorHAnsi" w:cs="Arial"/>
          <w:sz w:val="24"/>
          <w:szCs w:val="24"/>
        </w:rPr>
      </w:pPr>
      <w:r w:rsidRPr="00BC7CE5">
        <w:rPr>
          <w:rFonts w:asciiTheme="minorHAnsi" w:hAnsiTheme="minorHAnsi" w:cs="Arial"/>
          <w:sz w:val="24"/>
          <w:szCs w:val="24"/>
        </w:rPr>
        <w:t xml:space="preserve">Suspender temporalmente </w:t>
      </w:r>
      <w:smartTag w:uri="urn:schemas-microsoft-com:office:smarttags" w:element="PersonName">
        <w:smartTagPr>
          <w:attr w:name="ProductID" w:val="LA OBRA"/>
        </w:smartTagPr>
        <w:r w:rsidRPr="00BC7CE5">
          <w:rPr>
            <w:rFonts w:asciiTheme="minorHAnsi" w:hAnsiTheme="minorHAnsi" w:cs="Arial"/>
            <w:sz w:val="24"/>
            <w:szCs w:val="24"/>
          </w:rPr>
          <w:t>la Obra</w:t>
        </w:r>
      </w:smartTag>
      <w:r w:rsidRPr="00BC7CE5">
        <w:rPr>
          <w:rFonts w:asciiTheme="minorHAnsi" w:hAnsiTheme="minorHAnsi" w:cs="Arial"/>
          <w:sz w:val="24"/>
          <w:szCs w:val="24"/>
        </w:rPr>
        <w:t xml:space="preserve"> en el sitio, dando aviso al Residente de </w:t>
      </w:r>
      <w:smartTag w:uri="urn:schemas-microsoft-com:office:smarttags" w:element="PersonName">
        <w:smartTagPr>
          <w:attr w:name="ProductID" w:val="LA OBRA"/>
        </w:smartTagPr>
        <w:r w:rsidRPr="00BC7CE5">
          <w:rPr>
            <w:rFonts w:asciiTheme="minorHAnsi" w:hAnsiTheme="minorHAnsi" w:cs="Arial"/>
            <w:sz w:val="24"/>
            <w:szCs w:val="24"/>
          </w:rPr>
          <w:t>la Obra</w:t>
        </w:r>
      </w:smartTag>
      <w:r w:rsidRPr="00BC7CE5">
        <w:rPr>
          <w:rFonts w:asciiTheme="minorHAnsi" w:hAnsiTheme="minorHAnsi" w:cs="Arial"/>
          <w:sz w:val="24"/>
          <w:szCs w:val="24"/>
        </w:rPr>
        <w:t xml:space="preserve"> por parte de la </w:t>
      </w:r>
      <w:r w:rsidRPr="00BC7CE5">
        <w:rPr>
          <w:rFonts w:asciiTheme="minorHAnsi" w:hAnsiTheme="minorHAnsi" w:cs="Arial"/>
          <w:b/>
          <w:bCs/>
          <w:sz w:val="24"/>
          <w:szCs w:val="24"/>
        </w:rPr>
        <w:t>“SOP”</w:t>
      </w:r>
      <w:r w:rsidRPr="00BC7CE5">
        <w:rPr>
          <w:rFonts w:asciiTheme="minorHAnsi" w:hAnsiTheme="minorHAnsi" w:cs="Arial"/>
          <w:sz w:val="24"/>
          <w:szCs w:val="24"/>
        </w:rPr>
        <w:t>, y comunicarse de inmediato con las autoridades competentes.</w:t>
      </w:r>
    </w:p>
    <w:p w14:paraId="6C63D173" w14:textId="77777777" w:rsidR="0071572A" w:rsidRPr="00BC7CE5" w:rsidRDefault="0071572A" w:rsidP="0071572A">
      <w:pPr>
        <w:jc w:val="both"/>
        <w:rPr>
          <w:rFonts w:asciiTheme="minorHAnsi" w:hAnsiTheme="minorHAnsi" w:cs="Arial"/>
          <w:sz w:val="24"/>
          <w:szCs w:val="24"/>
        </w:rPr>
      </w:pPr>
    </w:p>
    <w:p w14:paraId="4C671DAA" w14:textId="77777777" w:rsidR="0071572A" w:rsidRPr="00BC7CE5" w:rsidRDefault="0071572A" w:rsidP="008344A2">
      <w:pPr>
        <w:numPr>
          <w:ilvl w:val="1"/>
          <w:numId w:val="2"/>
        </w:numPr>
        <w:jc w:val="both"/>
        <w:rPr>
          <w:rFonts w:asciiTheme="minorHAnsi" w:hAnsiTheme="minorHAnsi" w:cs="Arial"/>
          <w:sz w:val="24"/>
          <w:szCs w:val="24"/>
        </w:rPr>
      </w:pPr>
      <w:r w:rsidRPr="00BC7CE5">
        <w:rPr>
          <w:rFonts w:asciiTheme="minorHAnsi" w:hAnsiTheme="minorHAnsi" w:cs="Arial"/>
          <w:sz w:val="24"/>
          <w:szCs w:val="24"/>
        </w:rPr>
        <w:t xml:space="preserve">De la </w:t>
      </w:r>
      <w:r w:rsidRPr="00BC7CE5">
        <w:rPr>
          <w:rFonts w:asciiTheme="minorHAnsi" w:hAnsiTheme="minorHAnsi" w:cs="Arial"/>
          <w:b/>
          <w:bCs/>
          <w:sz w:val="24"/>
          <w:szCs w:val="24"/>
        </w:rPr>
        <w:t>“SOP”</w:t>
      </w:r>
      <w:r w:rsidRPr="00BC7CE5">
        <w:rPr>
          <w:rFonts w:asciiTheme="minorHAnsi" w:hAnsiTheme="minorHAnsi" w:cs="Arial"/>
          <w:sz w:val="24"/>
          <w:szCs w:val="24"/>
        </w:rPr>
        <w:t>.</w:t>
      </w:r>
    </w:p>
    <w:p w14:paraId="2AE9EA63" w14:textId="77777777" w:rsidR="0071572A" w:rsidRPr="00BC7CE5" w:rsidRDefault="0071572A" w:rsidP="0071572A">
      <w:pPr>
        <w:ind w:left="360"/>
        <w:jc w:val="both"/>
        <w:rPr>
          <w:rFonts w:asciiTheme="minorHAnsi" w:hAnsiTheme="minorHAnsi" w:cs="Arial"/>
          <w:sz w:val="24"/>
          <w:szCs w:val="24"/>
        </w:rPr>
      </w:pPr>
    </w:p>
    <w:p w14:paraId="6AD19375" w14:textId="77777777" w:rsidR="0071572A" w:rsidRPr="00BC7CE5" w:rsidRDefault="0071572A" w:rsidP="008344A2">
      <w:pPr>
        <w:numPr>
          <w:ilvl w:val="2"/>
          <w:numId w:val="2"/>
        </w:numPr>
        <w:jc w:val="both"/>
        <w:rPr>
          <w:rFonts w:asciiTheme="minorHAnsi" w:hAnsiTheme="minorHAnsi" w:cs="Arial"/>
          <w:sz w:val="24"/>
          <w:szCs w:val="24"/>
        </w:rPr>
      </w:pPr>
      <w:r w:rsidRPr="00BC7CE5">
        <w:rPr>
          <w:rFonts w:asciiTheme="minorHAnsi" w:hAnsiTheme="minorHAnsi" w:cs="Arial"/>
          <w:sz w:val="24"/>
          <w:szCs w:val="24"/>
        </w:rPr>
        <w:t>Generales.</w:t>
      </w:r>
    </w:p>
    <w:p w14:paraId="0512D1E4" w14:textId="77777777" w:rsidR="0071572A" w:rsidRPr="00BC7CE5" w:rsidRDefault="0071572A" w:rsidP="0071572A">
      <w:pPr>
        <w:ind w:left="720"/>
        <w:jc w:val="both"/>
        <w:rPr>
          <w:rFonts w:asciiTheme="minorHAnsi" w:hAnsiTheme="minorHAnsi" w:cs="Arial"/>
          <w:sz w:val="24"/>
          <w:szCs w:val="24"/>
        </w:rPr>
      </w:pPr>
    </w:p>
    <w:p w14:paraId="3E0AB7F9" w14:textId="77777777" w:rsidR="0071572A" w:rsidRPr="00BC7CE5" w:rsidRDefault="0071572A" w:rsidP="0071572A">
      <w:pPr>
        <w:spacing w:line="240" w:lineRule="atLeast"/>
        <w:jc w:val="both"/>
        <w:rPr>
          <w:rFonts w:asciiTheme="minorHAnsi" w:hAnsiTheme="minorHAnsi" w:cs="Arial"/>
          <w:sz w:val="24"/>
          <w:szCs w:val="24"/>
        </w:rPr>
      </w:pPr>
      <w:r w:rsidRPr="00BC7CE5">
        <w:rPr>
          <w:rFonts w:asciiTheme="minorHAnsi" w:hAnsiTheme="minorHAnsi" w:cs="Arial"/>
          <w:sz w:val="24"/>
          <w:szCs w:val="24"/>
        </w:rPr>
        <w:t xml:space="preserve">La </w:t>
      </w:r>
      <w:r w:rsidRPr="00BC7CE5">
        <w:rPr>
          <w:rFonts w:asciiTheme="minorHAnsi" w:hAnsiTheme="minorHAnsi" w:cs="Arial"/>
          <w:b/>
          <w:bCs/>
          <w:sz w:val="24"/>
          <w:szCs w:val="24"/>
        </w:rPr>
        <w:t>“SOP”</w:t>
      </w:r>
      <w:r w:rsidRPr="00BC7CE5">
        <w:rPr>
          <w:rFonts w:asciiTheme="minorHAnsi" w:hAnsiTheme="minorHAnsi" w:cs="Arial"/>
          <w:sz w:val="24"/>
          <w:szCs w:val="24"/>
        </w:rPr>
        <w:t xml:space="preserve"> no se responsabiliza de los daños por incendio, robo o fenómenos naturales que ocurran en las instalaciones, equipos o materiales del Contratista.</w:t>
      </w:r>
    </w:p>
    <w:p w14:paraId="3C40A260" w14:textId="77777777" w:rsidR="0071572A" w:rsidRPr="00BC7CE5" w:rsidRDefault="0071572A">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cs="Arial"/>
          <w:b/>
          <w:sz w:val="24"/>
        </w:rPr>
      </w:pPr>
    </w:p>
    <w:p w14:paraId="61994FCF" w14:textId="546CA629" w:rsidR="00C2450B" w:rsidRPr="00BC7CE5" w:rsidRDefault="00C2450B" w:rsidP="00C2450B">
      <w:pPr>
        <w:tabs>
          <w:tab w:val="left" w:pos="-720"/>
        </w:tabs>
        <w:jc w:val="both"/>
        <w:rPr>
          <w:rFonts w:asciiTheme="minorHAnsi" w:hAnsiTheme="minorHAnsi" w:cs="Arial"/>
          <w:sz w:val="24"/>
          <w:lang w:val="es-MX"/>
        </w:rPr>
      </w:pPr>
      <w:r w:rsidRPr="00BC7CE5">
        <w:rPr>
          <w:rFonts w:asciiTheme="minorHAnsi" w:hAnsiTheme="minorHAnsi" w:cs="Arial"/>
          <w:b/>
          <w:sz w:val="24"/>
          <w:lang w:val="es-MX"/>
        </w:rPr>
        <w:t>PROTECCION AL AMBIENTE Y A LOS ENTORNOS NATURALES DE ZONAS, MONUMENTOS Y VESTIGIOS ARQUEOLOGICOS, HISTORICOS Y ARTÍSTICOS.</w:t>
      </w:r>
    </w:p>
    <w:p w14:paraId="51979E2D" w14:textId="77777777" w:rsidR="00C2450B" w:rsidRPr="00BC7CE5" w:rsidRDefault="00C2450B" w:rsidP="00C2450B">
      <w:pPr>
        <w:pStyle w:val="Textoindependiente"/>
        <w:rPr>
          <w:rFonts w:asciiTheme="minorHAnsi" w:hAnsiTheme="minorHAnsi"/>
          <w:lang w:val="es-MX"/>
        </w:rPr>
      </w:pPr>
    </w:p>
    <w:p w14:paraId="409C065B" w14:textId="77777777" w:rsidR="00C2450B" w:rsidRPr="00BC7CE5" w:rsidRDefault="00C2450B" w:rsidP="00C2450B">
      <w:pPr>
        <w:pStyle w:val="Textoindependiente"/>
        <w:rPr>
          <w:rFonts w:asciiTheme="minorHAnsi" w:hAnsiTheme="minorHAnsi"/>
          <w:lang w:val="es-MX"/>
        </w:rPr>
      </w:pPr>
      <w:r w:rsidRPr="00BC7CE5">
        <w:rPr>
          <w:rFonts w:asciiTheme="minorHAnsi" w:hAnsiTheme="minorHAnsi"/>
          <w:lang w:val="es-MX"/>
        </w:rPr>
        <w:t>El contratista para la ejecución de las obras deberá prever lo necesario para:</w:t>
      </w:r>
    </w:p>
    <w:p w14:paraId="3CAC9B03" w14:textId="77777777" w:rsidR="00C2450B" w:rsidRPr="00BC7CE5" w:rsidRDefault="00C2450B" w:rsidP="00C2450B">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Theme="minorHAnsi" w:hAnsiTheme="minorHAnsi"/>
          <w:sz w:val="24"/>
          <w:lang w:val="es-MX"/>
        </w:rPr>
      </w:pPr>
    </w:p>
    <w:p w14:paraId="44C3A6A5" w14:textId="77777777" w:rsidR="00C2450B" w:rsidRPr="00BC7CE5" w:rsidRDefault="00C2450B" w:rsidP="008344A2">
      <w:pPr>
        <w:numPr>
          <w:ilvl w:val="0"/>
          <w:numId w:val="1"/>
        </w:numPr>
        <w:ind w:left="720"/>
        <w:jc w:val="both"/>
        <w:rPr>
          <w:rFonts w:asciiTheme="minorHAnsi" w:hAnsiTheme="minorHAnsi"/>
          <w:sz w:val="24"/>
          <w:lang w:val="es-MX"/>
        </w:rPr>
      </w:pPr>
      <w:r w:rsidRPr="00BC7CE5">
        <w:rPr>
          <w:rFonts w:asciiTheme="minorHAnsi" w:hAnsiTheme="minorHAnsi"/>
          <w:sz w:val="24"/>
          <w:lang w:val="es-MX"/>
        </w:rPr>
        <w:t xml:space="preserve">Previamente al inicio de los trabajos deberá obtener la autorización de </w:t>
      </w:r>
      <w:smartTag w:uri="urn:schemas-microsoft-com:office:smarttags" w:element="PersonName">
        <w:smartTagPr>
          <w:attr w:name="ProductID" w:val="la Secretar￭a"/>
        </w:smartTagPr>
        <w:r w:rsidRPr="00BC7CE5">
          <w:rPr>
            <w:rFonts w:asciiTheme="minorHAnsi" w:hAnsiTheme="minorHAnsi"/>
            <w:sz w:val="24"/>
            <w:lang w:val="es-MX"/>
          </w:rPr>
          <w:t>la Secretaría</w:t>
        </w:r>
      </w:smartTag>
      <w:r w:rsidRPr="00BC7CE5">
        <w:rPr>
          <w:rFonts w:asciiTheme="minorHAnsi" w:hAnsiTheme="minorHAnsi"/>
          <w:sz w:val="24"/>
          <w:lang w:val="es-MX"/>
        </w:rPr>
        <w:t xml:space="preserve"> del Medio Ambiente, Recursos Naturales y Pesca en cuanto al funcionamiento de sus plantas procesadoras fijas y móviles.</w:t>
      </w:r>
    </w:p>
    <w:p w14:paraId="20DCD8A4" w14:textId="77777777" w:rsidR="00C2450B" w:rsidRPr="00BC7CE5" w:rsidRDefault="00C2450B" w:rsidP="00C2450B">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Theme="minorHAnsi" w:hAnsiTheme="minorHAnsi"/>
          <w:sz w:val="24"/>
          <w:lang w:val="es-MX"/>
        </w:rPr>
      </w:pPr>
    </w:p>
    <w:p w14:paraId="536FD71B" w14:textId="77777777" w:rsidR="00C2450B" w:rsidRPr="00BC7CE5" w:rsidRDefault="00C2450B" w:rsidP="008344A2">
      <w:pPr>
        <w:numPr>
          <w:ilvl w:val="0"/>
          <w:numId w:val="1"/>
        </w:numPr>
        <w:autoSpaceDE w:val="0"/>
        <w:autoSpaceDN w:val="0"/>
        <w:adjustRightInd w:val="0"/>
        <w:ind w:left="709"/>
        <w:jc w:val="both"/>
        <w:rPr>
          <w:rFonts w:asciiTheme="minorHAnsi" w:hAnsiTheme="minorHAnsi"/>
          <w:sz w:val="24"/>
          <w:lang w:val="es-MX"/>
        </w:rPr>
      </w:pPr>
      <w:r w:rsidRPr="00BC7CE5">
        <w:rPr>
          <w:rFonts w:asciiTheme="minorHAnsi" w:hAnsiTheme="minorHAnsi"/>
          <w:sz w:val="24"/>
          <w:lang w:val="es-MX"/>
        </w:rPr>
        <w:t xml:space="preserve">Dar cabal cumplimiento a los ordenamientos en vigor emanados de la "Ley General del Equilibrio Ecológico y </w:t>
      </w:r>
      <w:smartTag w:uri="urn:schemas-microsoft-com:office:smarttags" w:element="PersonName">
        <w:smartTagPr>
          <w:attr w:name="ProductID" w:val="la Protecci￳n"/>
        </w:smartTagPr>
        <w:r w:rsidRPr="00BC7CE5">
          <w:rPr>
            <w:rFonts w:asciiTheme="minorHAnsi" w:hAnsiTheme="minorHAnsi"/>
            <w:sz w:val="24"/>
            <w:lang w:val="es-MX"/>
          </w:rPr>
          <w:t>la Protección</w:t>
        </w:r>
      </w:smartTag>
      <w:r w:rsidRPr="00BC7CE5">
        <w:rPr>
          <w:rFonts w:asciiTheme="minorHAnsi" w:hAnsiTheme="minorHAnsi"/>
          <w:sz w:val="24"/>
          <w:lang w:val="es-MX"/>
        </w:rPr>
        <w:t xml:space="preserve"> al Ambiente", a los reglamentos, así como a las Normas Oficiales mexicanas NOM 041 SEMARNAT 2006, NOM 045 SEMARNAT 2001, </w:t>
      </w:r>
      <w:r w:rsidRPr="00BC7CE5">
        <w:rPr>
          <w:rFonts w:asciiTheme="minorHAnsi" w:hAnsiTheme="minorHAnsi"/>
          <w:sz w:val="24"/>
          <w:lang w:val="es-MX"/>
        </w:rPr>
        <w:lastRenderedPageBreak/>
        <w:t>NOM 076 SEMARNAT 2012 Relativa al límites máximos permisibles de emisión de gases contaminantes de motores móviles a gasolina, límites máximos permisibles en vehículos automotores que usen diésel, y que establece los niveles máximos permisibles de emisión de hidrocarburos no quemados, monóxido de carbono y óxidos de nitrógeno provenientes del escape. Para controlar la emisión a la atmósfera de gases y partículas sólidas por las plantas de asfalto y de trituración, se instalarán los equipos para el control de esas emisiones, a fin de que se sitúen dentro de los rangos permitidos.</w:t>
      </w:r>
    </w:p>
    <w:p w14:paraId="049C0440" w14:textId="77777777" w:rsidR="00C2450B" w:rsidRPr="00BC7CE5" w:rsidRDefault="00C2450B" w:rsidP="00C2450B">
      <w:pPr>
        <w:numPr>
          <w:ilvl w:val="12"/>
          <w:numId w:val="0"/>
        </w:numPr>
        <w:tabs>
          <w:tab w:val="left" w:pos="1813"/>
          <w:tab w:val="left" w:pos="2887"/>
          <w:tab w:val="left" w:pos="3511"/>
          <w:tab w:val="left" w:pos="3607"/>
          <w:tab w:val="left" w:pos="4327"/>
          <w:tab w:val="left" w:pos="5047"/>
          <w:tab w:val="left" w:pos="5767"/>
          <w:tab w:val="left" w:pos="6487"/>
          <w:tab w:val="left" w:pos="7207"/>
          <w:tab w:val="left" w:pos="7927"/>
          <w:tab w:val="left" w:pos="8647"/>
        </w:tabs>
        <w:ind w:left="720" w:hanging="283"/>
        <w:jc w:val="both"/>
        <w:rPr>
          <w:rFonts w:asciiTheme="minorHAnsi" w:hAnsiTheme="minorHAnsi"/>
          <w:sz w:val="24"/>
          <w:lang w:val="es-MX"/>
        </w:rPr>
      </w:pPr>
    </w:p>
    <w:p w14:paraId="705BABC4" w14:textId="77777777" w:rsidR="00C2450B" w:rsidRPr="00BC7CE5" w:rsidRDefault="00C2450B" w:rsidP="008344A2">
      <w:pPr>
        <w:numPr>
          <w:ilvl w:val="0"/>
          <w:numId w:val="1"/>
        </w:numPr>
        <w:ind w:left="720"/>
        <w:jc w:val="both"/>
        <w:rPr>
          <w:rFonts w:asciiTheme="minorHAnsi" w:hAnsiTheme="minorHAnsi"/>
          <w:sz w:val="24"/>
          <w:lang w:val="es-MX"/>
        </w:rPr>
      </w:pPr>
      <w:r w:rsidRPr="00BC7CE5">
        <w:rPr>
          <w:rFonts w:asciiTheme="minorHAnsi" w:hAnsiTheme="minorHAnsi"/>
          <w:sz w:val="24"/>
          <w:lang w:val="es-MX"/>
        </w:rPr>
        <w:t>Llevar a cabo las acciones necesarias para que se propicie la regeneración del suelo, una vez concluida la extracción de los materiales de los bancos explotados.</w:t>
      </w:r>
    </w:p>
    <w:p w14:paraId="07D977F7" w14:textId="77777777" w:rsidR="00C2450B" w:rsidRPr="00BC7CE5" w:rsidRDefault="00C2450B" w:rsidP="00C2450B">
      <w:pPr>
        <w:numPr>
          <w:ilvl w:val="12"/>
          <w:numId w:val="0"/>
        </w:numPr>
        <w:tabs>
          <w:tab w:val="left" w:pos="8647"/>
        </w:tabs>
        <w:ind w:left="720" w:hanging="283"/>
        <w:jc w:val="both"/>
        <w:rPr>
          <w:rFonts w:asciiTheme="minorHAnsi" w:hAnsiTheme="minorHAnsi"/>
          <w:sz w:val="24"/>
          <w:lang w:val="es-MX"/>
        </w:rPr>
      </w:pPr>
    </w:p>
    <w:p w14:paraId="3CDBF8A7" w14:textId="77777777" w:rsidR="00C2450B" w:rsidRPr="00BC7CE5" w:rsidRDefault="00C2450B" w:rsidP="008344A2">
      <w:pPr>
        <w:numPr>
          <w:ilvl w:val="0"/>
          <w:numId w:val="1"/>
        </w:numPr>
        <w:ind w:left="720"/>
        <w:jc w:val="both"/>
        <w:rPr>
          <w:rFonts w:asciiTheme="minorHAnsi" w:hAnsiTheme="minorHAnsi"/>
          <w:sz w:val="24"/>
          <w:lang w:val="es-MX"/>
        </w:rPr>
      </w:pPr>
      <w:r w:rsidRPr="00BC7CE5">
        <w:rPr>
          <w:rFonts w:asciiTheme="minorHAnsi" w:hAnsiTheme="minorHAnsi"/>
          <w:sz w:val="24"/>
          <w:lang w:val="es-MX"/>
        </w:rPr>
        <w:t>Suspender de inmediato las obras o la explotación de bancos de materiales, en caso de que se descubran vestigios arqueológicos, históricos o artísticos, dando aviso a las autoridades correspondientes.</w:t>
      </w:r>
    </w:p>
    <w:p w14:paraId="5DDEE1CD" w14:textId="77777777" w:rsidR="00C2450B" w:rsidRPr="00BC7CE5" w:rsidRDefault="00C2450B" w:rsidP="00C2450B">
      <w:pPr>
        <w:tabs>
          <w:tab w:val="left" w:pos="8647"/>
        </w:tabs>
        <w:ind w:left="720" w:hanging="742"/>
        <w:jc w:val="both"/>
        <w:rPr>
          <w:rFonts w:asciiTheme="minorHAnsi" w:hAnsiTheme="minorHAnsi"/>
          <w:sz w:val="24"/>
          <w:lang w:val="es-MX"/>
        </w:rPr>
      </w:pPr>
    </w:p>
    <w:p w14:paraId="4A896C15" w14:textId="77777777" w:rsidR="00C2450B" w:rsidRPr="00BC7CE5" w:rsidRDefault="00C2450B" w:rsidP="00C2450B">
      <w:pPr>
        <w:pStyle w:val="Sangradetextonormal"/>
        <w:ind w:left="0"/>
        <w:rPr>
          <w:rFonts w:asciiTheme="minorHAnsi" w:hAnsiTheme="minorHAnsi"/>
        </w:rPr>
      </w:pPr>
      <w:r w:rsidRPr="00BC7CE5">
        <w:rPr>
          <w:rFonts w:asciiTheme="minorHAnsi" w:hAnsiTheme="minorHAnsi"/>
        </w:rPr>
        <w:t>En todos estos casos, como lo precisa el</w:t>
      </w:r>
      <w:r w:rsidR="00766E8D" w:rsidRPr="00BC7CE5">
        <w:rPr>
          <w:rFonts w:asciiTheme="minorHAnsi" w:hAnsiTheme="minorHAnsi"/>
        </w:rPr>
        <w:t xml:space="preserve"> </w:t>
      </w:r>
      <w:r w:rsidRPr="00BC7CE5">
        <w:rPr>
          <w:rFonts w:asciiTheme="minorHAnsi" w:hAnsiTheme="minorHAnsi"/>
        </w:rPr>
        <w:t xml:space="preserve">Libro </w:t>
      </w:r>
      <w:r w:rsidR="00766E8D" w:rsidRPr="00BC7CE5">
        <w:rPr>
          <w:rFonts w:asciiTheme="minorHAnsi" w:hAnsiTheme="minorHAnsi"/>
        </w:rPr>
        <w:t>Legislación (LEG)</w:t>
      </w:r>
      <w:r w:rsidRPr="00BC7CE5">
        <w:rPr>
          <w:rFonts w:asciiTheme="minorHAnsi" w:hAnsiTheme="minorHAnsi"/>
        </w:rPr>
        <w:t xml:space="preserve">, </w:t>
      </w:r>
      <w:r w:rsidR="00766E8D" w:rsidRPr="00BC7CE5">
        <w:rPr>
          <w:rFonts w:asciiTheme="minorHAnsi" w:hAnsiTheme="minorHAnsi"/>
        </w:rPr>
        <w:t xml:space="preserve">Parte 3 Ejecución de Obras, inciso D.4.11., de la Normativa </w:t>
      </w:r>
      <w:r w:rsidR="00657BBF" w:rsidRPr="00BC7CE5">
        <w:rPr>
          <w:rFonts w:asciiTheme="minorHAnsi" w:hAnsiTheme="minorHAnsi"/>
        </w:rPr>
        <w:t>para</w:t>
      </w:r>
      <w:r w:rsidR="00766E8D" w:rsidRPr="00BC7CE5">
        <w:rPr>
          <w:rFonts w:asciiTheme="minorHAnsi" w:hAnsiTheme="minorHAnsi"/>
        </w:rPr>
        <w:t xml:space="preserve"> la Infraestructura del Transporte SCT, (última edición)</w:t>
      </w:r>
      <w:r w:rsidRPr="00BC7CE5">
        <w:rPr>
          <w:rFonts w:asciiTheme="minorHAnsi" w:hAnsiTheme="minorHAnsi"/>
        </w:rPr>
        <w:t xml:space="preserve"> "El Contratista será responsable de los daños y perjuicios que cause a </w:t>
      </w:r>
      <w:smartTag w:uri="urn:schemas-microsoft-com:office:smarttags" w:element="PersonName">
        <w:smartTagPr>
          <w:attr w:name="ProductID" w:val="LA DEPENDENCIA"/>
        </w:smartTagPr>
        <w:r w:rsidRPr="00BC7CE5">
          <w:rPr>
            <w:rFonts w:asciiTheme="minorHAnsi" w:hAnsiTheme="minorHAnsi"/>
          </w:rPr>
          <w:t>la Dependencia</w:t>
        </w:r>
      </w:smartTag>
      <w:r w:rsidRPr="00BC7CE5">
        <w:rPr>
          <w:rFonts w:asciiTheme="minorHAnsi" w:hAnsiTheme="minorHAnsi"/>
        </w:rPr>
        <w:t xml:space="preserve"> o a terceras personas; con motivo de la ejecución de las obras, por no ajustarse a lo estipulado en el contrato, por inobservancia de las instrucciones dadas por escrito por </w:t>
      </w:r>
      <w:smartTag w:uri="urn:schemas-microsoft-com:office:smarttags" w:element="PersonName">
        <w:smartTagPr>
          <w:attr w:name="ProductID" w:val="LA DEPENDENCIA"/>
        </w:smartTagPr>
        <w:r w:rsidRPr="00BC7CE5">
          <w:rPr>
            <w:rFonts w:asciiTheme="minorHAnsi" w:hAnsiTheme="minorHAnsi"/>
          </w:rPr>
          <w:t>la Dependencia</w:t>
        </w:r>
      </w:smartTag>
      <w:r w:rsidRPr="00BC7CE5">
        <w:rPr>
          <w:rFonts w:asciiTheme="minorHAnsi" w:hAnsiTheme="minorHAnsi"/>
        </w:rPr>
        <w:t xml:space="preserve"> o por violación a las leyes y reglamentos en vigor".</w:t>
      </w:r>
    </w:p>
    <w:p w14:paraId="15045013" w14:textId="33DA1EA5" w:rsidR="00665F8D" w:rsidRDefault="00665F8D">
      <w:pPr>
        <w:rPr>
          <w:rFonts w:ascii="Calibri" w:hAnsi="Calibri" w:cs="Calibri"/>
          <w:b/>
          <w:color w:val="000000"/>
          <w:sz w:val="28"/>
          <w:szCs w:val="28"/>
          <w:lang w:val="es-ES_tradnl"/>
        </w:rPr>
      </w:pPr>
      <w:r>
        <w:rPr>
          <w:rFonts w:ascii="Calibri" w:hAnsi="Calibri" w:cs="Calibri"/>
          <w:b/>
          <w:color w:val="000000"/>
          <w:sz w:val="28"/>
          <w:szCs w:val="28"/>
          <w:lang w:val="es-ES_tradnl"/>
        </w:rPr>
        <w:br w:type="page"/>
      </w:r>
    </w:p>
    <w:p w14:paraId="51D66600" w14:textId="77777777" w:rsidR="003C4F32" w:rsidRPr="00BC7CE5" w:rsidRDefault="003C4F32">
      <w:pPr>
        <w:tabs>
          <w:tab w:val="left" w:pos="1813"/>
          <w:tab w:val="left" w:pos="2887"/>
          <w:tab w:val="left" w:pos="3511"/>
          <w:tab w:val="left" w:pos="3607"/>
          <w:tab w:val="left" w:pos="4327"/>
          <w:tab w:val="left" w:pos="5047"/>
          <w:tab w:val="left" w:pos="5767"/>
          <w:tab w:val="left" w:pos="6487"/>
          <w:tab w:val="left" w:pos="7207"/>
          <w:tab w:val="left" w:pos="7927"/>
          <w:tab w:val="left" w:pos="8647"/>
        </w:tabs>
        <w:jc w:val="both"/>
        <w:rPr>
          <w:rFonts w:ascii="Calibri" w:hAnsi="Calibri" w:cs="Calibri"/>
          <w:b/>
          <w:color w:val="000000"/>
          <w:sz w:val="28"/>
          <w:szCs w:val="28"/>
          <w:lang w:val="es-ES_tradnl"/>
        </w:rPr>
      </w:pPr>
    </w:p>
    <w:p w14:paraId="49CFB461" w14:textId="77777777" w:rsidR="00600ADC" w:rsidRPr="00BC7CE5" w:rsidRDefault="00600ADC" w:rsidP="00600ADC">
      <w:pPr>
        <w:shd w:val="clear" w:color="auto" w:fill="FFFFFF"/>
        <w:ind w:left="1843" w:hanging="1701"/>
        <w:jc w:val="center"/>
        <w:rPr>
          <w:rFonts w:ascii="Calibri" w:hAnsi="Calibri" w:cs="Calibri"/>
          <w:b/>
          <w:color w:val="000000"/>
          <w:sz w:val="28"/>
          <w:szCs w:val="28"/>
          <w:lang w:val="es-ES_tradnl"/>
        </w:rPr>
      </w:pPr>
      <w:r w:rsidRPr="00BC7CE5">
        <w:rPr>
          <w:rFonts w:ascii="Calibri" w:hAnsi="Calibri" w:cs="Calibri"/>
          <w:b/>
          <w:color w:val="000000"/>
          <w:sz w:val="28"/>
          <w:szCs w:val="28"/>
          <w:lang w:val="es-ES_tradnl"/>
        </w:rPr>
        <w:t>RELACIÓN DE PLANOS:</w:t>
      </w:r>
    </w:p>
    <w:p w14:paraId="3498FA67" w14:textId="3753710D" w:rsidR="00FF7F45" w:rsidRPr="00FF7F45" w:rsidRDefault="00FF7F45" w:rsidP="001E76CC">
      <w:pPr>
        <w:rPr>
          <w:rFonts w:asciiTheme="minorHAnsi" w:hAnsiTheme="minorHAnsi" w:cs="Arial"/>
          <w:sz w:val="22"/>
          <w:szCs w:val="18"/>
          <w:lang w:val="it"/>
        </w:rPr>
      </w:pPr>
      <w:bookmarkStart w:id="1" w:name="_Hlk203585228"/>
    </w:p>
    <w:p w14:paraId="17B46B9B" w14:textId="4BA05661" w:rsidR="00FF7F45" w:rsidRPr="00FF7F45" w:rsidRDefault="00FF7F45" w:rsidP="00D14E90">
      <w:pPr>
        <w:tabs>
          <w:tab w:val="left" w:pos="1813"/>
          <w:tab w:val="left" w:pos="2887"/>
          <w:tab w:val="left" w:pos="3511"/>
          <w:tab w:val="left" w:pos="3607"/>
          <w:tab w:val="left" w:pos="4327"/>
          <w:tab w:val="left" w:pos="5047"/>
          <w:tab w:val="left" w:pos="5767"/>
          <w:tab w:val="left" w:pos="6487"/>
          <w:tab w:val="left" w:pos="7207"/>
          <w:tab w:val="left" w:pos="7927"/>
          <w:tab w:val="left" w:pos="8647"/>
        </w:tabs>
        <w:rPr>
          <w:rFonts w:asciiTheme="minorHAnsi" w:hAnsiTheme="minorHAnsi" w:cs="Arial"/>
          <w:sz w:val="22"/>
          <w:szCs w:val="18"/>
          <w:lang w:val="i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5071"/>
        <w:gridCol w:w="1490"/>
      </w:tblGrid>
      <w:tr w:rsidR="00FF7F45" w:rsidRPr="00FF7F45" w14:paraId="6FF3595D" w14:textId="77777777" w:rsidTr="00735237">
        <w:trPr>
          <w:trHeight w:val="262"/>
          <w:jc w:val="center"/>
        </w:trPr>
        <w:tc>
          <w:tcPr>
            <w:tcW w:w="7366" w:type="dxa"/>
            <w:gridSpan w:val="3"/>
            <w:shd w:val="clear" w:color="auto" w:fill="auto"/>
          </w:tcPr>
          <w:p w14:paraId="7F90C570" w14:textId="6B8F041B" w:rsidR="00FF7F45" w:rsidRPr="00FF7F45" w:rsidRDefault="00D14E90" w:rsidP="00FF7F45">
            <w:pPr>
              <w:jc w:val="center"/>
              <w:rPr>
                <w:rFonts w:asciiTheme="minorHAnsi" w:eastAsia="Calibri" w:hAnsiTheme="minorHAnsi" w:cstheme="minorHAnsi"/>
                <w:b/>
                <w:sz w:val="22"/>
                <w:szCs w:val="22"/>
              </w:rPr>
            </w:pPr>
            <w:r w:rsidRPr="00D14E90">
              <w:rPr>
                <w:rFonts w:asciiTheme="minorHAnsi" w:eastAsia="Calibri" w:hAnsiTheme="minorHAnsi" w:cstheme="minorHAnsi"/>
                <w:b/>
                <w:sz w:val="22"/>
                <w:szCs w:val="22"/>
              </w:rPr>
              <w:t>CALLE VENUSTIANO CARRANZA</w:t>
            </w:r>
          </w:p>
        </w:tc>
      </w:tr>
      <w:tr w:rsidR="00FF7F45" w:rsidRPr="00FF7F45" w14:paraId="3D8BF426" w14:textId="77777777" w:rsidTr="00735237">
        <w:trPr>
          <w:trHeight w:val="262"/>
          <w:jc w:val="center"/>
        </w:trPr>
        <w:tc>
          <w:tcPr>
            <w:tcW w:w="805" w:type="dxa"/>
            <w:shd w:val="clear" w:color="auto" w:fill="auto"/>
          </w:tcPr>
          <w:p w14:paraId="65B83267" w14:textId="77777777" w:rsidR="00FF7F45" w:rsidRPr="00FF7F45" w:rsidRDefault="00FF7F45" w:rsidP="00FF7F45">
            <w:pPr>
              <w:jc w:val="center"/>
              <w:rPr>
                <w:rFonts w:asciiTheme="minorHAnsi" w:eastAsia="Calibri" w:hAnsiTheme="minorHAnsi" w:cstheme="minorHAnsi"/>
                <w:b/>
                <w:sz w:val="22"/>
                <w:szCs w:val="22"/>
              </w:rPr>
            </w:pPr>
            <w:r w:rsidRPr="00FF7F45">
              <w:rPr>
                <w:rFonts w:asciiTheme="minorHAnsi" w:eastAsia="Calibri" w:hAnsiTheme="minorHAnsi" w:cstheme="minorHAnsi"/>
                <w:b/>
                <w:sz w:val="22"/>
                <w:szCs w:val="22"/>
                <w:lang w:val="es-ES_tradnl"/>
              </w:rPr>
              <w:t>NUM.</w:t>
            </w:r>
          </w:p>
        </w:tc>
        <w:tc>
          <w:tcPr>
            <w:tcW w:w="5071" w:type="dxa"/>
            <w:shd w:val="clear" w:color="auto" w:fill="auto"/>
          </w:tcPr>
          <w:p w14:paraId="66728FBA" w14:textId="77777777" w:rsidR="00FF7F45" w:rsidRPr="00FF7F45" w:rsidRDefault="00FF7F45" w:rsidP="00FF7F45">
            <w:pPr>
              <w:jc w:val="center"/>
              <w:rPr>
                <w:rFonts w:asciiTheme="minorHAnsi" w:eastAsia="Calibri" w:hAnsiTheme="minorHAnsi" w:cstheme="minorHAnsi"/>
                <w:b/>
                <w:sz w:val="22"/>
                <w:szCs w:val="22"/>
              </w:rPr>
            </w:pPr>
            <w:r w:rsidRPr="00FF7F45">
              <w:rPr>
                <w:rFonts w:asciiTheme="minorHAnsi" w:eastAsia="Calibri" w:hAnsiTheme="minorHAnsi" w:cstheme="minorHAnsi"/>
                <w:b/>
                <w:sz w:val="22"/>
                <w:szCs w:val="22"/>
                <w:lang w:val="es-ES_tradnl"/>
              </w:rPr>
              <w:t>DESCRIPCIÓN DE PLANO</w:t>
            </w:r>
          </w:p>
        </w:tc>
        <w:tc>
          <w:tcPr>
            <w:tcW w:w="1490" w:type="dxa"/>
            <w:shd w:val="clear" w:color="auto" w:fill="auto"/>
          </w:tcPr>
          <w:p w14:paraId="5400CB81" w14:textId="77777777" w:rsidR="00FF7F45" w:rsidRPr="00FF7F45" w:rsidRDefault="00FF7F45" w:rsidP="00FF7F45">
            <w:pPr>
              <w:jc w:val="center"/>
              <w:rPr>
                <w:rFonts w:asciiTheme="minorHAnsi" w:eastAsia="Calibri" w:hAnsiTheme="minorHAnsi" w:cstheme="minorHAnsi"/>
                <w:b/>
                <w:sz w:val="22"/>
                <w:szCs w:val="22"/>
              </w:rPr>
            </w:pPr>
            <w:r w:rsidRPr="00FF7F45">
              <w:rPr>
                <w:rFonts w:asciiTheme="minorHAnsi" w:eastAsia="Calibri" w:hAnsiTheme="minorHAnsi" w:cstheme="minorHAnsi"/>
                <w:b/>
                <w:sz w:val="22"/>
                <w:szCs w:val="22"/>
              </w:rPr>
              <w:t>CLAVE</w:t>
            </w:r>
          </w:p>
        </w:tc>
      </w:tr>
      <w:tr w:rsidR="00FF7F45" w:rsidRPr="00FF7F45" w14:paraId="56BD2462" w14:textId="77777777" w:rsidTr="00735237">
        <w:trPr>
          <w:trHeight w:val="262"/>
          <w:jc w:val="center"/>
        </w:trPr>
        <w:tc>
          <w:tcPr>
            <w:tcW w:w="805" w:type="dxa"/>
            <w:shd w:val="clear" w:color="auto" w:fill="auto"/>
          </w:tcPr>
          <w:p w14:paraId="3D2218F1" w14:textId="77777777" w:rsidR="00FF7F45" w:rsidRPr="00FF7F45" w:rsidRDefault="00FF7F45" w:rsidP="00FF7F45">
            <w:pPr>
              <w:jc w:val="center"/>
              <w:rPr>
                <w:rFonts w:asciiTheme="minorHAnsi" w:eastAsia="Calibri" w:hAnsiTheme="minorHAnsi" w:cstheme="minorHAnsi"/>
                <w:sz w:val="22"/>
                <w:szCs w:val="22"/>
              </w:rPr>
            </w:pPr>
            <w:r w:rsidRPr="00FF7F45">
              <w:rPr>
                <w:rFonts w:asciiTheme="minorHAnsi" w:eastAsia="Calibri" w:hAnsiTheme="minorHAnsi" w:cstheme="minorHAnsi"/>
                <w:sz w:val="22"/>
                <w:szCs w:val="22"/>
              </w:rPr>
              <w:t>1</w:t>
            </w:r>
          </w:p>
        </w:tc>
        <w:tc>
          <w:tcPr>
            <w:tcW w:w="5071" w:type="dxa"/>
            <w:shd w:val="clear" w:color="auto" w:fill="auto"/>
          </w:tcPr>
          <w:p w14:paraId="6023A5CC" w14:textId="77777777" w:rsidR="00FF7F45" w:rsidRPr="00FF7F45" w:rsidRDefault="00FF7F45" w:rsidP="00FF7F45">
            <w:pPr>
              <w:jc w:val="center"/>
              <w:rPr>
                <w:rFonts w:asciiTheme="minorHAnsi" w:hAnsiTheme="minorHAnsi" w:cstheme="minorHAnsi"/>
                <w:sz w:val="22"/>
                <w:szCs w:val="22"/>
              </w:rPr>
            </w:pPr>
            <w:r w:rsidRPr="00FF7F45">
              <w:rPr>
                <w:rFonts w:asciiTheme="minorHAnsi" w:hAnsiTheme="minorHAnsi" w:cstheme="minorHAnsi"/>
                <w:sz w:val="22"/>
                <w:szCs w:val="22"/>
              </w:rPr>
              <w:t>PLANTA GENERAL</w:t>
            </w:r>
          </w:p>
        </w:tc>
        <w:tc>
          <w:tcPr>
            <w:tcW w:w="1490" w:type="dxa"/>
            <w:shd w:val="clear" w:color="auto" w:fill="auto"/>
          </w:tcPr>
          <w:p w14:paraId="529C718E" w14:textId="0D9B8B5C" w:rsidR="00FF7F45" w:rsidRPr="00FF7F45" w:rsidRDefault="00FF7F45" w:rsidP="00FF7F45">
            <w:pPr>
              <w:jc w:val="center"/>
              <w:rPr>
                <w:rFonts w:asciiTheme="minorHAnsi" w:hAnsiTheme="minorHAnsi" w:cstheme="minorHAnsi"/>
                <w:sz w:val="22"/>
                <w:szCs w:val="22"/>
              </w:rPr>
            </w:pPr>
            <w:r w:rsidRPr="00FF7F45">
              <w:rPr>
                <w:rFonts w:asciiTheme="minorHAnsi" w:hAnsiTheme="minorHAnsi" w:cstheme="minorHAnsi"/>
                <w:sz w:val="22"/>
                <w:szCs w:val="22"/>
              </w:rPr>
              <w:t xml:space="preserve">1 DE </w:t>
            </w:r>
            <w:r w:rsidR="00D14E90">
              <w:rPr>
                <w:rFonts w:asciiTheme="minorHAnsi" w:hAnsiTheme="minorHAnsi" w:cstheme="minorHAnsi"/>
                <w:sz w:val="22"/>
                <w:szCs w:val="22"/>
              </w:rPr>
              <w:t>9</w:t>
            </w:r>
          </w:p>
        </w:tc>
      </w:tr>
      <w:tr w:rsidR="00D14E90" w:rsidRPr="00FF7F45" w14:paraId="2A224889" w14:textId="77777777" w:rsidTr="00735237">
        <w:trPr>
          <w:trHeight w:val="262"/>
          <w:jc w:val="center"/>
        </w:trPr>
        <w:tc>
          <w:tcPr>
            <w:tcW w:w="805" w:type="dxa"/>
            <w:shd w:val="clear" w:color="auto" w:fill="auto"/>
          </w:tcPr>
          <w:p w14:paraId="3D5FD657" w14:textId="3116198A" w:rsidR="00D14E90" w:rsidRPr="00FF7F45" w:rsidRDefault="00EC29FF" w:rsidP="00FF7F45">
            <w:pPr>
              <w:jc w:val="center"/>
              <w:rPr>
                <w:rFonts w:asciiTheme="minorHAnsi" w:eastAsia="Calibri" w:hAnsiTheme="minorHAnsi" w:cstheme="minorHAnsi"/>
                <w:sz w:val="22"/>
                <w:szCs w:val="22"/>
              </w:rPr>
            </w:pPr>
            <w:r>
              <w:rPr>
                <w:rFonts w:asciiTheme="minorHAnsi" w:eastAsia="Calibri" w:hAnsiTheme="minorHAnsi" w:cstheme="minorHAnsi"/>
                <w:sz w:val="22"/>
                <w:szCs w:val="22"/>
              </w:rPr>
              <w:t>2</w:t>
            </w:r>
          </w:p>
        </w:tc>
        <w:tc>
          <w:tcPr>
            <w:tcW w:w="5071" w:type="dxa"/>
            <w:shd w:val="clear" w:color="auto" w:fill="auto"/>
          </w:tcPr>
          <w:p w14:paraId="20AE99CE" w14:textId="00457E26" w:rsidR="00D14E90" w:rsidRPr="00FF7F45" w:rsidRDefault="00D14E90" w:rsidP="00FF7F45">
            <w:pPr>
              <w:jc w:val="center"/>
              <w:rPr>
                <w:rFonts w:asciiTheme="minorHAnsi" w:hAnsiTheme="minorHAnsi" w:cstheme="minorHAnsi"/>
                <w:sz w:val="22"/>
                <w:szCs w:val="22"/>
              </w:rPr>
            </w:pPr>
            <w:r w:rsidRPr="00FF7F45">
              <w:rPr>
                <w:rFonts w:asciiTheme="minorHAnsi" w:hAnsiTheme="minorHAnsi" w:cstheme="minorHAnsi"/>
                <w:sz w:val="22"/>
                <w:szCs w:val="22"/>
              </w:rPr>
              <w:t>PLANTA GENERAL</w:t>
            </w:r>
          </w:p>
        </w:tc>
        <w:tc>
          <w:tcPr>
            <w:tcW w:w="1490" w:type="dxa"/>
            <w:shd w:val="clear" w:color="auto" w:fill="auto"/>
          </w:tcPr>
          <w:p w14:paraId="654F3146" w14:textId="56F940F3" w:rsidR="00D14E90" w:rsidRPr="00FF7F45" w:rsidRDefault="00D14E90" w:rsidP="00FF7F45">
            <w:pPr>
              <w:jc w:val="center"/>
              <w:rPr>
                <w:rFonts w:asciiTheme="minorHAnsi" w:hAnsiTheme="minorHAnsi" w:cstheme="minorHAnsi"/>
                <w:sz w:val="22"/>
                <w:szCs w:val="22"/>
              </w:rPr>
            </w:pPr>
            <w:r>
              <w:rPr>
                <w:rFonts w:asciiTheme="minorHAnsi" w:hAnsiTheme="minorHAnsi" w:cstheme="minorHAnsi"/>
                <w:sz w:val="22"/>
                <w:szCs w:val="22"/>
              </w:rPr>
              <w:t>2 DE 9</w:t>
            </w:r>
          </w:p>
        </w:tc>
      </w:tr>
      <w:tr w:rsidR="00FF7F45" w:rsidRPr="00FF7F45" w14:paraId="5264553D" w14:textId="77777777" w:rsidTr="00735237">
        <w:trPr>
          <w:trHeight w:val="262"/>
          <w:jc w:val="center"/>
        </w:trPr>
        <w:tc>
          <w:tcPr>
            <w:tcW w:w="805" w:type="dxa"/>
            <w:shd w:val="clear" w:color="auto" w:fill="auto"/>
          </w:tcPr>
          <w:p w14:paraId="3129AE9A" w14:textId="6DC3A178" w:rsidR="00FF7F45" w:rsidRPr="00FF7F45" w:rsidRDefault="00EC29FF" w:rsidP="00FF7F45">
            <w:pPr>
              <w:jc w:val="center"/>
              <w:rPr>
                <w:rFonts w:asciiTheme="minorHAnsi" w:eastAsia="Calibri" w:hAnsiTheme="minorHAnsi" w:cstheme="minorHAnsi"/>
                <w:sz w:val="22"/>
                <w:szCs w:val="22"/>
              </w:rPr>
            </w:pPr>
            <w:r>
              <w:rPr>
                <w:rFonts w:asciiTheme="minorHAnsi" w:eastAsia="Calibri" w:hAnsiTheme="minorHAnsi" w:cstheme="minorHAnsi"/>
                <w:sz w:val="22"/>
                <w:szCs w:val="22"/>
              </w:rPr>
              <w:t>3</w:t>
            </w:r>
          </w:p>
        </w:tc>
        <w:tc>
          <w:tcPr>
            <w:tcW w:w="5071" w:type="dxa"/>
            <w:shd w:val="clear" w:color="auto" w:fill="auto"/>
          </w:tcPr>
          <w:p w14:paraId="271C0C1C" w14:textId="02901F6F" w:rsidR="00FF7F45" w:rsidRPr="00FF7F45" w:rsidRDefault="00D14E90" w:rsidP="00FF7F45">
            <w:pPr>
              <w:jc w:val="center"/>
              <w:rPr>
                <w:rFonts w:asciiTheme="minorHAnsi" w:hAnsiTheme="minorHAnsi" w:cstheme="minorHAnsi"/>
                <w:sz w:val="22"/>
                <w:szCs w:val="22"/>
              </w:rPr>
            </w:pPr>
            <w:r>
              <w:rPr>
                <w:rFonts w:asciiTheme="minorHAnsi" w:hAnsiTheme="minorHAnsi" w:cstheme="minorHAnsi"/>
                <w:sz w:val="22"/>
                <w:szCs w:val="22"/>
              </w:rPr>
              <w:t>DRENAJE PLUVIAL</w:t>
            </w:r>
          </w:p>
        </w:tc>
        <w:tc>
          <w:tcPr>
            <w:tcW w:w="1490" w:type="dxa"/>
            <w:shd w:val="clear" w:color="auto" w:fill="auto"/>
          </w:tcPr>
          <w:p w14:paraId="7A09508E" w14:textId="6F6F0DA1" w:rsidR="00FF7F45" w:rsidRPr="00FF7F45" w:rsidRDefault="00D14E90" w:rsidP="00FF7F45">
            <w:pPr>
              <w:jc w:val="center"/>
              <w:rPr>
                <w:rFonts w:asciiTheme="minorHAnsi" w:hAnsiTheme="minorHAnsi" w:cstheme="minorHAnsi"/>
                <w:sz w:val="22"/>
                <w:szCs w:val="22"/>
              </w:rPr>
            </w:pPr>
            <w:r>
              <w:rPr>
                <w:rFonts w:asciiTheme="minorHAnsi" w:hAnsiTheme="minorHAnsi" w:cstheme="minorHAnsi"/>
                <w:sz w:val="22"/>
                <w:szCs w:val="22"/>
              </w:rPr>
              <w:t>3</w:t>
            </w:r>
            <w:r w:rsidR="00FF7F45" w:rsidRPr="00FF7F45">
              <w:rPr>
                <w:rFonts w:asciiTheme="minorHAnsi" w:hAnsiTheme="minorHAnsi" w:cstheme="minorHAnsi"/>
                <w:sz w:val="22"/>
                <w:szCs w:val="22"/>
              </w:rPr>
              <w:t xml:space="preserve"> DE </w:t>
            </w:r>
            <w:r>
              <w:rPr>
                <w:rFonts w:asciiTheme="minorHAnsi" w:hAnsiTheme="minorHAnsi" w:cstheme="minorHAnsi"/>
                <w:sz w:val="22"/>
                <w:szCs w:val="22"/>
              </w:rPr>
              <w:t>9</w:t>
            </w:r>
          </w:p>
        </w:tc>
      </w:tr>
      <w:tr w:rsidR="00D14E90" w:rsidRPr="00FF7F45" w14:paraId="5453688F" w14:textId="77777777" w:rsidTr="00735237">
        <w:trPr>
          <w:trHeight w:val="262"/>
          <w:jc w:val="center"/>
        </w:trPr>
        <w:tc>
          <w:tcPr>
            <w:tcW w:w="805" w:type="dxa"/>
            <w:shd w:val="clear" w:color="auto" w:fill="auto"/>
          </w:tcPr>
          <w:p w14:paraId="40F5BC8C" w14:textId="05166ACA" w:rsidR="00D14E90" w:rsidRPr="00FF7F45" w:rsidRDefault="00EC29FF" w:rsidP="00FF7F45">
            <w:pPr>
              <w:jc w:val="center"/>
              <w:rPr>
                <w:rFonts w:asciiTheme="minorHAnsi" w:eastAsia="Calibri" w:hAnsiTheme="minorHAnsi" w:cstheme="minorHAnsi"/>
                <w:sz w:val="22"/>
                <w:szCs w:val="22"/>
              </w:rPr>
            </w:pPr>
            <w:r>
              <w:rPr>
                <w:rFonts w:asciiTheme="minorHAnsi" w:eastAsia="Calibri" w:hAnsiTheme="minorHAnsi" w:cstheme="minorHAnsi"/>
                <w:sz w:val="22"/>
                <w:szCs w:val="22"/>
              </w:rPr>
              <w:t>4</w:t>
            </w:r>
          </w:p>
        </w:tc>
        <w:tc>
          <w:tcPr>
            <w:tcW w:w="5071" w:type="dxa"/>
            <w:shd w:val="clear" w:color="auto" w:fill="auto"/>
          </w:tcPr>
          <w:p w14:paraId="2E4F21F9" w14:textId="121274A8" w:rsidR="00D14E90" w:rsidRDefault="00D14E90" w:rsidP="00FF7F45">
            <w:pPr>
              <w:jc w:val="center"/>
              <w:rPr>
                <w:rFonts w:asciiTheme="minorHAnsi" w:hAnsiTheme="minorHAnsi" w:cstheme="minorHAnsi"/>
                <w:sz w:val="22"/>
                <w:szCs w:val="22"/>
              </w:rPr>
            </w:pPr>
            <w:r>
              <w:rPr>
                <w:rFonts w:asciiTheme="minorHAnsi" w:hAnsiTheme="minorHAnsi" w:cstheme="minorHAnsi"/>
                <w:sz w:val="22"/>
                <w:szCs w:val="22"/>
              </w:rPr>
              <w:t>DRENAJE PLUVIAL</w:t>
            </w:r>
          </w:p>
        </w:tc>
        <w:tc>
          <w:tcPr>
            <w:tcW w:w="1490" w:type="dxa"/>
            <w:shd w:val="clear" w:color="auto" w:fill="auto"/>
          </w:tcPr>
          <w:p w14:paraId="2CD72281" w14:textId="095C22F2" w:rsidR="00D14E90" w:rsidRDefault="00D14E90" w:rsidP="00FF7F45">
            <w:pPr>
              <w:jc w:val="center"/>
              <w:rPr>
                <w:rFonts w:asciiTheme="minorHAnsi" w:hAnsiTheme="minorHAnsi" w:cstheme="minorHAnsi"/>
                <w:sz w:val="22"/>
                <w:szCs w:val="22"/>
              </w:rPr>
            </w:pPr>
            <w:r>
              <w:rPr>
                <w:rFonts w:asciiTheme="minorHAnsi" w:hAnsiTheme="minorHAnsi" w:cstheme="minorHAnsi"/>
                <w:sz w:val="22"/>
                <w:szCs w:val="22"/>
              </w:rPr>
              <w:t>4 DE 9</w:t>
            </w:r>
          </w:p>
        </w:tc>
      </w:tr>
      <w:tr w:rsidR="00D14E90" w:rsidRPr="00FF7F45" w14:paraId="00B8239F" w14:textId="77777777" w:rsidTr="00735237">
        <w:trPr>
          <w:trHeight w:val="262"/>
          <w:jc w:val="center"/>
        </w:trPr>
        <w:tc>
          <w:tcPr>
            <w:tcW w:w="805" w:type="dxa"/>
            <w:shd w:val="clear" w:color="auto" w:fill="auto"/>
          </w:tcPr>
          <w:p w14:paraId="35D372AB" w14:textId="480B73F7" w:rsidR="00D14E90" w:rsidRPr="00FF7F45" w:rsidRDefault="00EC29FF" w:rsidP="00FF7F45">
            <w:pPr>
              <w:jc w:val="center"/>
              <w:rPr>
                <w:rFonts w:asciiTheme="minorHAnsi" w:eastAsia="Calibri" w:hAnsiTheme="minorHAnsi" w:cstheme="minorHAnsi"/>
                <w:sz w:val="22"/>
                <w:szCs w:val="22"/>
              </w:rPr>
            </w:pPr>
            <w:r>
              <w:rPr>
                <w:rFonts w:asciiTheme="minorHAnsi" w:eastAsia="Calibri" w:hAnsiTheme="minorHAnsi" w:cstheme="minorHAnsi"/>
                <w:sz w:val="22"/>
                <w:szCs w:val="22"/>
              </w:rPr>
              <w:t>5</w:t>
            </w:r>
          </w:p>
        </w:tc>
        <w:tc>
          <w:tcPr>
            <w:tcW w:w="5071" w:type="dxa"/>
            <w:shd w:val="clear" w:color="auto" w:fill="auto"/>
          </w:tcPr>
          <w:p w14:paraId="0BE2C984" w14:textId="04C2EABE" w:rsidR="00D14E90" w:rsidRDefault="00D14E90" w:rsidP="00FF7F45">
            <w:pPr>
              <w:jc w:val="center"/>
              <w:rPr>
                <w:rFonts w:asciiTheme="minorHAnsi" w:hAnsiTheme="minorHAnsi" w:cstheme="minorHAnsi"/>
                <w:sz w:val="22"/>
                <w:szCs w:val="22"/>
              </w:rPr>
            </w:pPr>
            <w:r>
              <w:rPr>
                <w:rFonts w:asciiTheme="minorHAnsi" w:hAnsiTheme="minorHAnsi" w:cstheme="minorHAnsi"/>
                <w:sz w:val="22"/>
                <w:szCs w:val="22"/>
              </w:rPr>
              <w:t>PERFIL</w:t>
            </w:r>
          </w:p>
        </w:tc>
        <w:tc>
          <w:tcPr>
            <w:tcW w:w="1490" w:type="dxa"/>
            <w:shd w:val="clear" w:color="auto" w:fill="auto"/>
          </w:tcPr>
          <w:p w14:paraId="165973B2" w14:textId="14E26CFD" w:rsidR="00D14E90" w:rsidRDefault="00D14E90" w:rsidP="00FF7F45">
            <w:pPr>
              <w:jc w:val="center"/>
              <w:rPr>
                <w:rFonts w:asciiTheme="minorHAnsi" w:hAnsiTheme="minorHAnsi" w:cstheme="minorHAnsi"/>
                <w:sz w:val="22"/>
                <w:szCs w:val="22"/>
              </w:rPr>
            </w:pPr>
            <w:r>
              <w:rPr>
                <w:rFonts w:asciiTheme="minorHAnsi" w:hAnsiTheme="minorHAnsi" w:cstheme="minorHAnsi"/>
                <w:sz w:val="22"/>
                <w:szCs w:val="22"/>
              </w:rPr>
              <w:t>5 DE 9</w:t>
            </w:r>
          </w:p>
        </w:tc>
      </w:tr>
      <w:tr w:rsidR="00FF7F45" w:rsidRPr="00FF7F45" w14:paraId="33C1F645" w14:textId="77777777" w:rsidTr="00735237">
        <w:trPr>
          <w:trHeight w:val="262"/>
          <w:jc w:val="center"/>
        </w:trPr>
        <w:tc>
          <w:tcPr>
            <w:tcW w:w="805" w:type="dxa"/>
            <w:shd w:val="clear" w:color="auto" w:fill="auto"/>
          </w:tcPr>
          <w:p w14:paraId="6E26F686" w14:textId="356261AB" w:rsidR="00FF7F45" w:rsidRPr="00FF7F45" w:rsidRDefault="00EC29FF" w:rsidP="00FF7F45">
            <w:pPr>
              <w:jc w:val="center"/>
              <w:rPr>
                <w:rFonts w:asciiTheme="minorHAnsi" w:eastAsia="Calibri" w:hAnsiTheme="minorHAnsi" w:cstheme="minorHAnsi"/>
                <w:sz w:val="22"/>
                <w:szCs w:val="22"/>
              </w:rPr>
            </w:pPr>
            <w:r>
              <w:rPr>
                <w:rFonts w:asciiTheme="minorHAnsi" w:eastAsia="Calibri" w:hAnsiTheme="minorHAnsi" w:cstheme="minorHAnsi"/>
                <w:sz w:val="22"/>
                <w:szCs w:val="22"/>
              </w:rPr>
              <w:t>6</w:t>
            </w:r>
          </w:p>
        </w:tc>
        <w:tc>
          <w:tcPr>
            <w:tcW w:w="5071" w:type="dxa"/>
            <w:shd w:val="clear" w:color="auto" w:fill="auto"/>
          </w:tcPr>
          <w:p w14:paraId="67CC6C10" w14:textId="77777777" w:rsidR="00FF7F45" w:rsidRPr="00FF7F45" w:rsidRDefault="00FF7F45" w:rsidP="00FF7F45">
            <w:pPr>
              <w:jc w:val="center"/>
              <w:rPr>
                <w:rFonts w:asciiTheme="minorHAnsi" w:hAnsiTheme="minorHAnsi" w:cstheme="minorHAnsi"/>
                <w:sz w:val="22"/>
                <w:szCs w:val="22"/>
              </w:rPr>
            </w:pPr>
            <w:r w:rsidRPr="00FF7F45">
              <w:rPr>
                <w:rFonts w:asciiTheme="minorHAnsi" w:hAnsiTheme="minorHAnsi" w:cstheme="minorHAnsi"/>
                <w:sz w:val="22"/>
                <w:szCs w:val="22"/>
              </w:rPr>
              <w:t>SECCIONES TRANSVERSALES</w:t>
            </w:r>
          </w:p>
        </w:tc>
        <w:tc>
          <w:tcPr>
            <w:tcW w:w="1490" w:type="dxa"/>
            <w:shd w:val="clear" w:color="auto" w:fill="auto"/>
          </w:tcPr>
          <w:p w14:paraId="285A858B" w14:textId="58DD2939" w:rsidR="00FF7F45" w:rsidRPr="00FF7F45" w:rsidRDefault="00D14E90" w:rsidP="00FF7F45">
            <w:pPr>
              <w:jc w:val="center"/>
              <w:rPr>
                <w:rFonts w:asciiTheme="minorHAnsi" w:hAnsiTheme="minorHAnsi" w:cstheme="minorHAnsi"/>
                <w:sz w:val="22"/>
                <w:szCs w:val="22"/>
              </w:rPr>
            </w:pPr>
            <w:r>
              <w:rPr>
                <w:rFonts w:asciiTheme="minorHAnsi" w:hAnsiTheme="minorHAnsi" w:cstheme="minorHAnsi"/>
                <w:sz w:val="22"/>
                <w:szCs w:val="22"/>
              </w:rPr>
              <w:t>6</w:t>
            </w:r>
            <w:r w:rsidR="00FF7F45" w:rsidRPr="00FF7F45">
              <w:rPr>
                <w:rFonts w:asciiTheme="minorHAnsi" w:hAnsiTheme="minorHAnsi" w:cstheme="minorHAnsi"/>
                <w:sz w:val="22"/>
                <w:szCs w:val="22"/>
              </w:rPr>
              <w:t xml:space="preserve"> DE </w:t>
            </w:r>
            <w:r>
              <w:rPr>
                <w:rFonts w:asciiTheme="minorHAnsi" w:hAnsiTheme="minorHAnsi" w:cstheme="minorHAnsi"/>
                <w:sz w:val="22"/>
                <w:szCs w:val="22"/>
              </w:rPr>
              <w:t>9</w:t>
            </w:r>
          </w:p>
        </w:tc>
      </w:tr>
      <w:tr w:rsidR="00FF7F45" w:rsidRPr="00FF7F45" w14:paraId="7CE2F5A5" w14:textId="77777777" w:rsidTr="00735237">
        <w:trPr>
          <w:trHeight w:val="262"/>
          <w:jc w:val="center"/>
        </w:trPr>
        <w:tc>
          <w:tcPr>
            <w:tcW w:w="805" w:type="dxa"/>
            <w:shd w:val="clear" w:color="auto" w:fill="auto"/>
          </w:tcPr>
          <w:p w14:paraId="4BA9560F" w14:textId="77777777" w:rsidR="00FF7F45" w:rsidRPr="00FF7F45" w:rsidRDefault="00FF7F45" w:rsidP="00FF7F45">
            <w:pPr>
              <w:jc w:val="center"/>
              <w:rPr>
                <w:rFonts w:asciiTheme="minorHAnsi" w:eastAsia="Calibri" w:hAnsiTheme="minorHAnsi" w:cstheme="minorHAnsi"/>
                <w:sz w:val="22"/>
                <w:szCs w:val="22"/>
              </w:rPr>
            </w:pPr>
            <w:r w:rsidRPr="00FF7F45">
              <w:rPr>
                <w:rFonts w:asciiTheme="minorHAnsi" w:eastAsia="Calibri" w:hAnsiTheme="minorHAnsi" w:cstheme="minorHAnsi"/>
                <w:sz w:val="22"/>
                <w:szCs w:val="22"/>
              </w:rPr>
              <w:t>7</w:t>
            </w:r>
          </w:p>
        </w:tc>
        <w:tc>
          <w:tcPr>
            <w:tcW w:w="5071" w:type="dxa"/>
            <w:shd w:val="clear" w:color="auto" w:fill="auto"/>
          </w:tcPr>
          <w:p w14:paraId="3A575784" w14:textId="77777777" w:rsidR="00FF7F45" w:rsidRPr="00FF7F45" w:rsidRDefault="00FF7F45" w:rsidP="00FF7F45">
            <w:pPr>
              <w:jc w:val="center"/>
              <w:rPr>
                <w:rFonts w:asciiTheme="minorHAnsi" w:hAnsiTheme="minorHAnsi" w:cstheme="minorHAnsi"/>
                <w:sz w:val="22"/>
                <w:szCs w:val="22"/>
              </w:rPr>
            </w:pPr>
            <w:r w:rsidRPr="00FF7F45">
              <w:rPr>
                <w:rFonts w:asciiTheme="minorHAnsi" w:hAnsiTheme="minorHAnsi" w:cstheme="minorHAnsi"/>
                <w:sz w:val="22"/>
                <w:szCs w:val="22"/>
              </w:rPr>
              <w:t>PLANTA DE SEÑALAMIENTO.</w:t>
            </w:r>
          </w:p>
        </w:tc>
        <w:tc>
          <w:tcPr>
            <w:tcW w:w="1490" w:type="dxa"/>
            <w:shd w:val="clear" w:color="auto" w:fill="auto"/>
          </w:tcPr>
          <w:p w14:paraId="43C5232B" w14:textId="08FB7076" w:rsidR="00FF7F45" w:rsidRPr="00FF7F45" w:rsidRDefault="00EC29FF" w:rsidP="00FF7F45">
            <w:pPr>
              <w:jc w:val="center"/>
              <w:rPr>
                <w:rFonts w:asciiTheme="minorHAnsi" w:hAnsiTheme="minorHAnsi" w:cstheme="minorHAnsi"/>
                <w:sz w:val="22"/>
                <w:szCs w:val="22"/>
              </w:rPr>
            </w:pPr>
            <w:r>
              <w:rPr>
                <w:rFonts w:asciiTheme="minorHAnsi" w:hAnsiTheme="minorHAnsi" w:cstheme="minorHAnsi"/>
                <w:sz w:val="22"/>
                <w:szCs w:val="22"/>
              </w:rPr>
              <w:t>9</w:t>
            </w:r>
            <w:r w:rsidR="00FF7F45" w:rsidRPr="00FF7F45">
              <w:rPr>
                <w:rFonts w:asciiTheme="minorHAnsi" w:hAnsiTheme="minorHAnsi" w:cstheme="minorHAnsi"/>
                <w:sz w:val="22"/>
                <w:szCs w:val="22"/>
              </w:rPr>
              <w:t xml:space="preserve"> DE </w:t>
            </w:r>
            <w:r>
              <w:rPr>
                <w:rFonts w:asciiTheme="minorHAnsi" w:hAnsiTheme="minorHAnsi" w:cstheme="minorHAnsi"/>
                <w:sz w:val="22"/>
                <w:szCs w:val="22"/>
              </w:rPr>
              <w:t>9</w:t>
            </w:r>
          </w:p>
        </w:tc>
      </w:tr>
      <w:bookmarkEnd w:id="1"/>
    </w:tbl>
    <w:p w14:paraId="29F6B0A8" w14:textId="77777777" w:rsidR="00FF7F45" w:rsidRPr="00BC7CE5" w:rsidRDefault="00FF7F45" w:rsidP="00FF7F45">
      <w:pPr>
        <w:rPr>
          <w:rFonts w:asciiTheme="minorHAnsi" w:hAnsiTheme="minorHAnsi" w:cs="Arial"/>
          <w:sz w:val="24"/>
          <w:lang w:val="it"/>
        </w:rPr>
      </w:pPr>
    </w:p>
    <w:p w14:paraId="05606E42" w14:textId="77777777" w:rsidR="001E76CC" w:rsidRPr="0074750D" w:rsidRDefault="001E76CC" w:rsidP="001E76CC">
      <w:pPr>
        <w:rPr>
          <w:rFonts w:ascii="Calibri" w:hAnsi="Calibri" w:cs="Calibri"/>
          <w:b/>
          <w:bCs/>
        </w:rPr>
      </w:pPr>
      <w:r w:rsidRPr="0074750D">
        <w:rPr>
          <w:rFonts w:ascii="Calibri" w:hAnsi="Calibri" w:cs="Calibri"/>
          <w:b/>
          <w:bCs/>
        </w:rPr>
        <w:t xml:space="preserve">NOTA IMPORTANTE: </w:t>
      </w:r>
    </w:p>
    <w:p w14:paraId="5F729924" w14:textId="77777777" w:rsidR="001E76CC" w:rsidRPr="0074750D" w:rsidRDefault="001E76CC" w:rsidP="001E76CC">
      <w:pPr>
        <w:rPr>
          <w:rFonts w:ascii="Calibri" w:hAnsi="Calibri" w:cs="Calibri"/>
        </w:rPr>
      </w:pPr>
    </w:p>
    <w:p w14:paraId="4A69D8A3" w14:textId="77777777" w:rsidR="001E76CC" w:rsidRPr="0074750D" w:rsidRDefault="001E76CC" w:rsidP="001E76CC">
      <w:pPr>
        <w:jc w:val="both"/>
        <w:rPr>
          <w:rFonts w:ascii="Calibri" w:hAnsi="Calibri" w:cs="Calibri"/>
          <w:lang w:val="it"/>
        </w:rPr>
      </w:pPr>
      <w:r w:rsidRPr="0074750D">
        <w:rPr>
          <w:rFonts w:ascii="Calibri" w:hAnsi="Calibri" w:cs="Calibri"/>
        </w:rPr>
        <w:t xml:space="preserve">LOS PLANOS DEL PROYECTO EJECUTIVO, FORMAN PARTE DE LAS BASES DE LICITACIÓN, EN CASO DE REQUERIRSE, ESTÁN DISPONIBLES PARA SU CONSULTA EN LA </w:t>
      </w:r>
      <w:r w:rsidRPr="0074750D">
        <w:rPr>
          <w:rFonts w:ascii="Calibri" w:hAnsi="Calibri" w:cs="Calibri"/>
          <w:b/>
        </w:rPr>
        <w:t>DLC</w:t>
      </w:r>
      <w:r w:rsidRPr="0074750D">
        <w:rPr>
          <w:rFonts w:ascii="Calibri" w:hAnsi="Calibri" w:cs="Calibri"/>
        </w:rPr>
        <w:t xml:space="preserve"> UBICADA EN PARQUE BICENTENARIO, CENTRO GUBERNAMENTAL DE OFICINAS PISO 9, PROL. BULEVAR PRAXEDIS BALBOA, CON LIBRAMIENTO NACIONES UNIDAS, CD. VICTORIA, TAMAULIPAS, C.P. 87083, DE </w:t>
      </w:r>
      <w:r w:rsidRPr="0074750D">
        <w:rPr>
          <w:rFonts w:ascii="Calibri" w:hAnsi="Calibri" w:cs="Calibri"/>
          <w:bCs/>
        </w:rPr>
        <w:t xml:space="preserve">9:00 A 14:00 HORAS, </w:t>
      </w:r>
      <w:r w:rsidRPr="0074750D">
        <w:rPr>
          <w:rFonts w:ascii="Calibri" w:hAnsi="Calibri" w:cs="Calibri"/>
        </w:rPr>
        <w:t>EN DÍAS HÁBILES.</w:t>
      </w:r>
    </w:p>
    <w:p w14:paraId="484DEB70" w14:textId="27F82341" w:rsidR="00600ADC" w:rsidRDefault="00600ADC" w:rsidP="00600ADC">
      <w:pPr>
        <w:rPr>
          <w:rFonts w:asciiTheme="minorHAnsi" w:hAnsiTheme="minorHAnsi" w:cs="Arial"/>
          <w:sz w:val="24"/>
          <w:lang w:val="it"/>
        </w:rPr>
      </w:pPr>
    </w:p>
    <w:p w14:paraId="756D32E0" w14:textId="197D3783" w:rsidR="001E76CC" w:rsidRDefault="001E76CC" w:rsidP="00600ADC">
      <w:pPr>
        <w:rPr>
          <w:rFonts w:asciiTheme="minorHAnsi" w:hAnsiTheme="minorHAnsi" w:cs="Arial"/>
          <w:sz w:val="24"/>
          <w:lang w:val="it"/>
        </w:rPr>
      </w:pPr>
    </w:p>
    <w:p w14:paraId="73C755D5" w14:textId="17EEC072" w:rsidR="001E76CC" w:rsidRDefault="001E76CC" w:rsidP="00600ADC">
      <w:pPr>
        <w:rPr>
          <w:rFonts w:asciiTheme="minorHAnsi" w:hAnsiTheme="minorHAnsi" w:cs="Arial"/>
          <w:sz w:val="24"/>
          <w:lang w:val="it"/>
        </w:rPr>
      </w:pPr>
    </w:p>
    <w:p w14:paraId="3D598CDD" w14:textId="6C3AB9A7" w:rsidR="001E76CC" w:rsidRDefault="001E76CC" w:rsidP="00600ADC">
      <w:pPr>
        <w:rPr>
          <w:rFonts w:asciiTheme="minorHAnsi" w:hAnsiTheme="minorHAnsi" w:cs="Arial"/>
          <w:sz w:val="24"/>
          <w:lang w:val="it"/>
        </w:rPr>
      </w:pPr>
    </w:p>
    <w:p w14:paraId="23F13C9F" w14:textId="77777777" w:rsidR="001E76CC" w:rsidRPr="00BC7CE5" w:rsidRDefault="001E76CC" w:rsidP="00600ADC">
      <w:pPr>
        <w:rPr>
          <w:rFonts w:asciiTheme="minorHAnsi" w:hAnsiTheme="minorHAnsi" w:cs="Arial"/>
          <w:sz w:val="24"/>
          <w:lang w:val="it"/>
        </w:rPr>
      </w:pPr>
    </w:p>
    <w:p w14:paraId="7D099FE9" w14:textId="2F4765D6" w:rsidR="00600ADC" w:rsidRDefault="00600ADC" w:rsidP="00600ADC">
      <w:pPr>
        <w:jc w:val="center"/>
        <w:rPr>
          <w:rFonts w:ascii="Calibri" w:hAnsi="Calibri" w:cs="Calibri"/>
          <w:b/>
          <w:szCs w:val="22"/>
        </w:rPr>
      </w:pPr>
    </w:p>
    <w:p w14:paraId="611A8068" w14:textId="482100E8" w:rsidR="001E76CC" w:rsidRDefault="001E76CC" w:rsidP="00600ADC">
      <w:pPr>
        <w:jc w:val="center"/>
        <w:rPr>
          <w:rFonts w:asciiTheme="minorHAnsi" w:hAnsiTheme="minorHAnsi" w:cs="Arial"/>
          <w:sz w:val="24"/>
          <w:lang w:val="it"/>
        </w:rPr>
      </w:pPr>
    </w:p>
    <w:p w14:paraId="352C93DB" w14:textId="3BBE84AF" w:rsidR="001E76CC" w:rsidRDefault="001E76CC" w:rsidP="00600ADC">
      <w:pPr>
        <w:jc w:val="center"/>
        <w:rPr>
          <w:rFonts w:asciiTheme="minorHAnsi" w:hAnsiTheme="minorHAnsi" w:cs="Arial"/>
          <w:sz w:val="24"/>
          <w:lang w:val="it"/>
        </w:rPr>
      </w:pPr>
    </w:p>
    <w:p w14:paraId="16F4F0B6" w14:textId="618B0EA2" w:rsidR="001E76CC" w:rsidRDefault="001E76CC" w:rsidP="00600ADC">
      <w:pPr>
        <w:jc w:val="center"/>
        <w:rPr>
          <w:rFonts w:asciiTheme="minorHAnsi" w:hAnsiTheme="minorHAnsi" w:cs="Arial"/>
          <w:sz w:val="24"/>
          <w:lang w:val="it"/>
        </w:rPr>
      </w:pPr>
    </w:p>
    <w:p w14:paraId="2EBD58EF" w14:textId="0042FA26" w:rsidR="001E76CC" w:rsidRDefault="001E76CC" w:rsidP="00600ADC">
      <w:pPr>
        <w:jc w:val="center"/>
        <w:rPr>
          <w:rFonts w:asciiTheme="minorHAnsi" w:hAnsiTheme="minorHAnsi" w:cs="Arial"/>
          <w:sz w:val="24"/>
          <w:lang w:val="it"/>
        </w:rPr>
      </w:pPr>
    </w:p>
    <w:p w14:paraId="248340A6" w14:textId="1A7BEBC6" w:rsidR="001E76CC" w:rsidRDefault="001E76CC" w:rsidP="00600ADC">
      <w:pPr>
        <w:jc w:val="center"/>
        <w:rPr>
          <w:rFonts w:asciiTheme="minorHAnsi" w:hAnsiTheme="minorHAnsi" w:cs="Arial"/>
          <w:sz w:val="24"/>
          <w:lang w:val="it"/>
        </w:rPr>
      </w:pPr>
    </w:p>
    <w:p w14:paraId="1F10D590" w14:textId="3A6B2C90" w:rsidR="001E76CC" w:rsidRDefault="001E76CC" w:rsidP="00600ADC">
      <w:pPr>
        <w:jc w:val="center"/>
        <w:rPr>
          <w:rFonts w:asciiTheme="minorHAnsi" w:hAnsiTheme="minorHAnsi" w:cs="Arial"/>
          <w:sz w:val="24"/>
          <w:lang w:val="it"/>
        </w:rPr>
      </w:pPr>
    </w:p>
    <w:p w14:paraId="3C9961C3" w14:textId="11DCF52E" w:rsidR="001E76CC" w:rsidRDefault="001E76CC" w:rsidP="00600ADC">
      <w:pPr>
        <w:jc w:val="center"/>
        <w:rPr>
          <w:rFonts w:asciiTheme="minorHAnsi" w:hAnsiTheme="minorHAnsi" w:cs="Arial"/>
          <w:sz w:val="24"/>
          <w:lang w:val="it"/>
        </w:rPr>
      </w:pPr>
    </w:p>
    <w:p w14:paraId="64B69450" w14:textId="1CE2F91F" w:rsidR="001E76CC" w:rsidRDefault="001E76CC" w:rsidP="00600ADC">
      <w:pPr>
        <w:jc w:val="center"/>
        <w:rPr>
          <w:rFonts w:asciiTheme="minorHAnsi" w:hAnsiTheme="minorHAnsi" w:cs="Arial"/>
          <w:sz w:val="24"/>
          <w:lang w:val="it"/>
        </w:rPr>
      </w:pPr>
    </w:p>
    <w:p w14:paraId="4A7BD647" w14:textId="288F596E" w:rsidR="001E76CC" w:rsidRDefault="001E76CC" w:rsidP="00600ADC">
      <w:pPr>
        <w:jc w:val="center"/>
        <w:rPr>
          <w:rFonts w:asciiTheme="minorHAnsi" w:hAnsiTheme="minorHAnsi" w:cs="Arial"/>
          <w:sz w:val="24"/>
          <w:lang w:val="it"/>
        </w:rPr>
      </w:pPr>
    </w:p>
    <w:p w14:paraId="1E66A615" w14:textId="03CD7A02" w:rsidR="001E76CC" w:rsidRDefault="001E76CC" w:rsidP="00600ADC">
      <w:pPr>
        <w:jc w:val="center"/>
        <w:rPr>
          <w:rFonts w:asciiTheme="minorHAnsi" w:hAnsiTheme="minorHAnsi" w:cs="Arial"/>
          <w:sz w:val="24"/>
          <w:lang w:val="it"/>
        </w:rPr>
      </w:pPr>
    </w:p>
    <w:p w14:paraId="7CCE63CF" w14:textId="0702229B" w:rsidR="001E76CC" w:rsidRDefault="001E76CC" w:rsidP="00600ADC">
      <w:pPr>
        <w:jc w:val="center"/>
        <w:rPr>
          <w:rFonts w:asciiTheme="minorHAnsi" w:hAnsiTheme="minorHAnsi" w:cs="Arial"/>
          <w:sz w:val="24"/>
          <w:lang w:val="it"/>
        </w:rPr>
      </w:pPr>
    </w:p>
    <w:p w14:paraId="77F6489B" w14:textId="7EE32FF8" w:rsidR="001E76CC" w:rsidRDefault="001E76CC" w:rsidP="00600ADC">
      <w:pPr>
        <w:jc w:val="center"/>
        <w:rPr>
          <w:rFonts w:asciiTheme="minorHAnsi" w:hAnsiTheme="minorHAnsi" w:cs="Arial"/>
          <w:sz w:val="24"/>
          <w:lang w:val="it"/>
        </w:rPr>
      </w:pPr>
    </w:p>
    <w:p w14:paraId="6CB4404A" w14:textId="4B8DE886" w:rsidR="001E76CC" w:rsidRDefault="001E76CC" w:rsidP="00600ADC">
      <w:pPr>
        <w:jc w:val="center"/>
        <w:rPr>
          <w:rFonts w:asciiTheme="minorHAnsi" w:hAnsiTheme="minorHAnsi" w:cs="Arial"/>
          <w:sz w:val="24"/>
          <w:lang w:val="it"/>
        </w:rPr>
      </w:pPr>
    </w:p>
    <w:p w14:paraId="1E1E2D88" w14:textId="5CAD1291" w:rsidR="001E76CC" w:rsidRDefault="001E76CC" w:rsidP="00600ADC">
      <w:pPr>
        <w:jc w:val="center"/>
        <w:rPr>
          <w:rFonts w:asciiTheme="minorHAnsi" w:hAnsiTheme="minorHAnsi" w:cs="Arial"/>
          <w:sz w:val="24"/>
          <w:lang w:val="it"/>
        </w:rPr>
      </w:pPr>
    </w:p>
    <w:p w14:paraId="76AE2DA6" w14:textId="2E38610B" w:rsidR="001E76CC" w:rsidRDefault="001E76CC" w:rsidP="00600ADC">
      <w:pPr>
        <w:jc w:val="center"/>
        <w:rPr>
          <w:rFonts w:asciiTheme="minorHAnsi" w:hAnsiTheme="minorHAnsi" w:cs="Arial"/>
          <w:sz w:val="24"/>
          <w:lang w:val="it"/>
        </w:rPr>
      </w:pPr>
    </w:p>
    <w:p w14:paraId="43EFC0F5" w14:textId="129DCA3A" w:rsidR="001E76CC" w:rsidRDefault="001E76CC" w:rsidP="00600ADC">
      <w:pPr>
        <w:jc w:val="center"/>
        <w:rPr>
          <w:rFonts w:asciiTheme="minorHAnsi" w:hAnsiTheme="minorHAnsi" w:cs="Arial"/>
          <w:sz w:val="24"/>
          <w:lang w:val="it"/>
        </w:rPr>
      </w:pPr>
    </w:p>
    <w:p w14:paraId="4A63C01A" w14:textId="4E47C682" w:rsidR="001E76CC" w:rsidRDefault="001E76CC" w:rsidP="00600ADC">
      <w:pPr>
        <w:jc w:val="center"/>
        <w:rPr>
          <w:rFonts w:asciiTheme="minorHAnsi" w:hAnsiTheme="minorHAnsi" w:cs="Arial"/>
          <w:sz w:val="24"/>
          <w:lang w:val="it"/>
        </w:rPr>
      </w:pPr>
    </w:p>
    <w:p w14:paraId="32973C06" w14:textId="79A6D770" w:rsidR="001E76CC" w:rsidRDefault="001E76CC" w:rsidP="00600ADC">
      <w:pPr>
        <w:jc w:val="center"/>
        <w:rPr>
          <w:rFonts w:asciiTheme="minorHAnsi" w:hAnsiTheme="minorHAnsi" w:cs="Arial"/>
          <w:sz w:val="24"/>
          <w:lang w:val="it"/>
        </w:rPr>
      </w:pPr>
    </w:p>
    <w:p w14:paraId="10A3EE28" w14:textId="63A3749C" w:rsidR="001E76CC" w:rsidRDefault="001E76CC" w:rsidP="00600ADC">
      <w:pPr>
        <w:jc w:val="center"/>
        <w:rPr>
          <w:rFonts w:asciiTheme="minorHAnsi" w:hAnsiTheme="minorHAnsi" w:cs="Arial"/>
          <w:sz w:val="24"/>
          <w:lang w:val="it"/>
        </w:rPr>
      </w:pPr>
    </w:p>
    <w:p w14:paraId="703AE402" w14:textId="77777777" w:rsidR="001E76CC" w:rsidRDefault="001E76CC" w:rsidP="001E76CC">
      <w:pPr>
        <w:tabs>
          <w:tab w:val="left" w:pos="3885"/>
        </w:tabs>
        <w:jc w:val="center"/>
        <w:rPr>
          <w:rFonts w:ascii="Calibri" w:hAnsi="Calibri" w:cs="Calibri"/>
          <w:b/>
          <w:szCs w:val="22"/>
        </w:rPr>
      </w:pPr>
    </w:p>
    <w:p w14:paraId="6F2B22B3" w14:textId="286CC7D4" w:rsidR="001E76CC" w:rsidRPr="00162356" w:rsidRDefault="001E76CC" w:rsidP="001E76CC">
      <w:pPr>
        <w:tabs>
          <w:tab w:val="left" w:pos="3885"/>
        </w:tabs>
        <w:jc w:val="center"/>
        <w:rPr>
          <w:rFonts w:ascii="Calibri" w:hAnsi="Calibri" w:cs="Calibri"/>
          <w:b/>
          <w:szCs w:val="22"/>
        </w:rPr>
      </w:pPr>
      <w:r>
        <w:rPr>
          <w:noProof/>
          <w:lang w:val="es-MX" w:eastAsia="es-MX"/>
        </w:rPr>
        <mc:AlternateContent>
          <mc:Choice Requires="wpg">
            <w:drawing>
              <wp:anchor distT="0" distB="0" distL="114300" distR="114300" simplePos="0" relativeHeight="251659264" behindDoc="0" locked="0" layoutInCell="1" allowOverlap="1" wp14:anchorId="6F42C276" wp14:editId="2BEF1ED8">
                <wp:simplePos x="0" y="0"/>
                <wp:positionH relativeFrom="column">
                  <wp:posOffset>-329565</wp:posOffset>
                </wp:positionH>
                <wp:positionV relativeFrom="paragraph">
                  <wp:posOffset>1024890</wp:posOffset>
                </wp:positionV>
                <wp:extent cx="6749415" cy="5998845"/>
                <wp:effectExtent l="0" t="0" r="0" b="1905"/>
                <wp:wrapSquare wrapText="bothSides"/>
                <wp:docPr id="9" name="Grupo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749415" cy="5998845"/>
                          <a:chOff x="0" y="0"/>
                          <a:chExt cx="6749415" cy="5998845"/>
                        </a:xfrm>
                      </wpg:grpSpPr>
                      <pic:pic xmlns:pic="http://schemas.openxmlformats.org/drawingml/2006/picture">
                        <pic:nvPicPr>
                          <pic:cNvPr id="14" name="Imagen 3"/>
                          <pic:cNvPicPr>
                            <a:picLocks noChangeAspect="1"/>
                          </pic:cNvPicPr>
                        </pic:nvPicPr>
                        <pic:blipFill rotWithShape="1">
                          <a:blip r:embed="rId10">
                            <a:extLst>
                              <a:ext uri="{28A0092B-C50C-407E-A947-70E740481C1C}">
                                <a14:useLocalDpi xmlns:a14="http://schemas.microsoft.com/office/drawing/2010/main" val="0"/>
                              </a:ext>
                            </a:extLst>
                          </a:blip>
                          <a:srcRect r="38391"/>
                          <a:stretch/>
                        </pic:blipFill>
                        <pic:spPr bwMode="auto">
                          <a:xfrm>
                            <a:off x="0" y="0"/>
                            <a:ext cx="4371975" cy="599884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5" name="Imagen 2"/>
                          <pic:cNvPicPr>
                            <a:picLocks noChangeAspect="1"/>
                          </pic:cNvPicPr>
                        </pic:nvPicPr>
                        <pic:blipFill rotWithShape="1">
                          <a:blip r:embed="rId10">
                            <a:extLst>
                              <a:ext uri="{28A0092B-C50C-407E-A947-70E740481C1C}">
                                <a14:useLocalDpi xmlns:a14="http://schemas.microsoft.com/office/drawing/2010/main" val="0"/>
                              </a:ext>
                            </a:extLst>
                          </a:blip>
                          <a:srcRect l="63476" t="5399"/>
                          <a:stretch/>
                        </pic:blipFill>
                        <pic:spPr bwMode="auto">
                          <a:xfrm>
                            <a:off x="2743200" y="1000124"/>
                            <a:ext cx="1752600" cy="38385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6" name="Imagen 4"/>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4448175" y="600075"/>
                            <a:ext cx="2301240" cy="4267200"/>
                          </a:xfrm>
                          <a:prstGeom prst="rect">
                            <a:avLst/>
                          </a:prstGeom>
                        </pic:spPr>
                      </pic:pic>
                    </wpg:wgp>
                  </a:graphicData>
                </a:graphic>
                <wp14:sizeRelH relativeFrom="page">
                  <wp14:pctWidth>0</wp14:pctWidth>
                </wp14:sizeRelH>
                <wp14:sizeRelV relativeFrom="page">
                  <wp14:pctHeight>0</wp14:pctHeight>
                </wp14:sizeRelV>
              </wp:anchor>
            </w:drawing>
          </mc:Choice>
          <mc:Fallback>
            <w:pict>
              <v:group w14:anchorId="514FDED5" id="Grupo 9" o:spid="_x0000_s1026" style="position:absolute;margin-left:-25.95pt;margin-top:80.7pt;width:531.45pt;height:472.35pt;z-index:251659264" coordsize="67494,59988" o:gfxdata="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 o:spid="_x0000_s1027" type="#_x0000_t75" style="position:absolute;width:43719;height:599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">
                  <v:imagedata r:id="rId12" o:title="" cropright="25160f"/>
                  <v:path arrowok="t"/>
                </v:shape>
                <v:shape id="Imagen 2" o:spid="_x0000_s1028" type="#_x0000_t75" style="position:absolute;left:27432;top:10001;width:17526;height:383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">
                  <v:imagedata r:id="rId12" o:title="" croptop="3538f" cropleft="41600f"/>
                  <v:path arrowok="t"/>
                </v:shape>
                <v:shape id="Imagen 4" o:spid="_x0000_s1029" type="#_x0000_t75" style="position:absolute;left:44481;top:6000;width:23013;height:426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">
                  <v:imagedata r:id="rId13" o:title=""/>
                  <v:path arrowok="t"/>
                </v:shape>
                <w10:wrap type="square"/>
              </v:group>
            </w:pict>
          </mc:Fallback>
        </mc:AlternateContent>
      </w:r>
      <w:r w:rsidRPr="00162356">
        <w:rPr>
          <w:rFonts w:ascii="Calibri" w:hAnsi="Calibri" w:cs="Calibri"/>
          <w:b/>
          <w:szCs w:val="22"/>
        </w:rPr>
        <w:t>ANUNCIO DE OBRA</w:t>
      </w:r>
    </w:p>
    <w:p w14:paraId="64DF145A" w14:textId="77777777" w:rsidR="001E76CC" w:rsidRPr="00162356" w:rsidRDefault="001E76CC" w:rsidP="001E76CC">
      <w:pPr>
        <w:tabs>
          <w:tab w:val="left" w:pos="5550"/>
        </w:tabs>
        <w:rPr>
          <w:rFonts w:ascii="Calibri" w:hAnsi="Calibri" w:cs="Calibri"/>
        </w:rPr>
      </w:pPr>
      <w:r w:rsidRPr="00162356">
        <w:rPr>
          <w:rFonts w:ascii="Calibri" w:hAnsi="Calibri" w:cs="Calibri"/>
        </w:rPr>
        <w:tab/>
      </w:r>
    </w:p>
    <w:p w14:paraId="5D1CAD1D" w14:textId="77777777" w:rsidR="001E76CC" w:rsidRPr="00162356" w:rsidRDefault="001E76CC" w:rsidP="001E76CC">
      <w:pPr>
        <w:tabs>
          <w:tab w:val="left" w:pos="5550"/>
        </w:tabs>
        <w:rPr>
          <w:rFonts w:ascii="Calibri" w:hAnsi="Calibri" w:cs="Calibri"/>
        </w:rPr>
      </w:pPr>
    </w:p>
    <w:p w14:paraId="302A2B5F" w14:textId="77777777" w:rsidR="001E76CC" w:rsidRPr="00162356" w:rsidRDefault="001E76CC" w:rsidP="001E76CC">
      <w:pPr>
        <w:tabs>
          <w:tab w:val="left" w:pos="5235"/>
        </w:tabs>
        <w:jc w:val="both"/>
        <w:rPr>
          <w:rFonts w:ascii="Calibri" w:hAnsi="Calibri" w:cs="Calibri"/>
          <w:lang w:val="es-MX"/>
        </w:rPr>
      </w:pPr>
    </w:p>
    <w:p w14:paraId="5CCE9C53" w14:textId="77777777" w:rsidR="001E76CC" w:rsidRPr="00162356" w:rsidRDefault="001E76CC" w:rsidP="001E76CC">
      <w:pPr>
        <w:tabs>
          <w:tab w:val="left" w:pos="5235"/>
        </w:tabs>
        <w:jc w:val="both"/>
        <w:rPr>
          <w:rFonts w:ascii="Calibri" w:hAnsi="Calibri" w:cs="Calibri"/>
          <w:lang w:val="es-MX"/>
        </w:rPr>
      </w:pPr>
    </w:p>
    <w:p w14:paraId="7D4FFA8F" w14:textId="77777777" w:rsidR="001E76CC" w:rsidRPr="00162356" w:rsidRDefault="001E76CC" w:rsidP="001E76CC">
      <w:pPr>
        <w:tabs>
          <w:tab w:val="left" w:pos="5235"/>
        </w:tabs>
        <w:jc w:val="both"/>
        <w:rPr>
          <w:rFonts w:ascii="Calibri" w:hAnsi="Calibri" w:cs="Calibri"/>
          <w:lang w:val="es-MX"/>
        </w:rPr>
      </w:pPr>
    </w:p>
    <w:p w14:paraId="10BD6DF3" w14:textId="3B41CC3B" w:rsidR="001E76CC" w:rsidRDefault="001E76CC" w:rsidP="00600ADC">
      <w:pPr>
        <w:jc w:val="center"/>
        <w:rPr>
          <w:rFonts w:asciiTheme="minorHAnsi" w:hAnsiTheme="minorHAnsi" w:cs="Arial"/>
          <w:sz w:val="24"/>
          <w:lang w:val="it"/>
        </w:rPr>
      </w:pPr>
    </w:p>
    <w:p w14:paraId="6644C208" w14:textId="4C6510B3" w:rsidR="001E76CC" w:rsidRDefault="001E76CC" w:rsidP="00600ADC">
      <w:pPr>
        <w:jc w:val="center"/>
        <w:rPr>
          <w:rFonts w:asciiTheme="minorHAnsi" w:hAnsiTheme="minorHAnsi" w:cs="Arial"/>
          <w:sz w:val="24"/>
          <w:lang w:val="it"/>
        </w:rPr>
      </w:pPr>
    </w:p>
    <w:p w14:paraId="5C3E748C" w14:textId="150E4817" w:rsidR="001E76CC" w:rsidRDefault="001E76CC" w:rsidP="00600ADC">
      <w:pPr>
        <w:jc w:val="center"/>
        <w:rPr>
          <w:rFonts w:asciiTheme="minorHAnsi" w:hAnsiTheme="minorHAnsi" w:cs="Arial"/>
          <w:sz w:val="24"/>
          <w:lang w:val="it"/>
        </w:rPr>
      </w:pPr>
    </w:p>
    <w:p w14:paraId="5FF0449D" w14:textId="1EF68F35" w:rsidR="001E76CC" w:rsidRDefault="001E76CC" w:rsidP="00600ADC">
      <w:pPr>
        <w:jc w:val="center"/>
        <w:rPr>
          <w:rFonts w:asciiTheme="minorHAnsi" w:hAnsiTheme="minorHAnsi" w:cs="Arial"/>
          <w:sz w:val="24"/>
          <w:lang w:val="it"/>
        </w:rPr>
      </w:pPr>
    </w:p>
    <w:p w14:paraId="73E0A271" w14:textId="63FF57E4" w:rsidR="001E76CC" w:rsidRDefault="001E76CC" w:rsidP="00600ADC">
      <w:pPr>
        <w:jc w:val="center"/>
        <w:rPr>
          <w:rFonts w:asciiTheme="minorHAnsi" w:hAnsiTheme="minorHAnsi" w:cs="Arial"/>
          <w:sz w:val="24"/>
          <w:lang w:val="it"/>
        </w:rPr>
      </w:pPr>
    </w:p>
    <w:p w14:paraId="55DBA536" w14:textId="0AEAB86D" w:rsidR="001E76CC" w:rsidRDefault="001E76CC" w:rsidP="00600ADC">
      <w:pPr>
        <w:jc w:val="center"/>
        <w:rPr>
          <w:rFonts w:asciiTheme="minorHAnsi" w:hAnsiTheme="minorHAnsi" w:cs="Arial"/>
          <w:sz w:val="24"/>
          <w:lang w:val="it"/>
        </w:rPr>
      </w:pPr>
    </w:p>
    <w:p w14:paraId="3CE1FDB3" w14:textId="69B1F6BA" w:rsidR="001E76CC" w:rsidRDefault="001E76CC" w:rsidP="00600ADC">
      <w:pPr>
        <w:jc w:val="center"/>
        <w:rPr>
          <w:rFonts w:asciiTheme="minorHAnsi" w:hAnsiTheme="minorHAnsi" w:cs="Arial"/>
          <w:sz w:val="24"/>
          <w:lang w:val="it"/>
        </w:rPr>
      </w:pPr>
      <w:r>
        <w:rPr>
          <w:rFonts w:asciiTheme="minorHAnsi" w:hAnsiTheme="minorHAnsi" w:cs="Arial"/>
          <w:noProof/>
          <w:sz w:val="24"/>
          <w:lang w:val="es-MX" w:eastAsia="es-MX"/>
        </w:rPr>
        <w:drawing>
          <wp:anchor distT="0" distB="0" distL="114300" distR="114300" simplePos="0" relativeHeight="251665408" behindDoc="0" locked="0" layoutInCell="1" allowOverlap="1" wp14:editId="122DEBAA">
            <wp:simplePos x="0" y="0"/>
            <wp:positionH relativeFrom="column">
              <wp:posOffset>1138309</wp:posOffset>
            </wp:positionH>
            <wp:positionV relativeFrom="paragraph">
              <wp:posOffset>40005</wp:posOffset>
            </wp:positionV>
            <wp:extent cx="3387725" cy="2262505"/>
            <wp:effectExtent l="0" t="0" r="3175" b="4445"/>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387725" cy="2262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8B476DD" w14:textId="5DAA15D1" w:rsidR="001E76CC" w:rsidRDefault="001E76CC" w:rsidP="001E76CC">
      <w:pPr>
        <w:tabs>
          <w:tab w:val="left" w:pos="-720"/>
        </w:tabs>
        <w:ind w:left="1440" w:hanging="1582"/>
        <w:jc w:val="center"/>
        <w:rPr>
          <w:rFonts w:ascii="Calibri" w:hAnsi="Calibri" w:cs="Calibri"/>
          <w:b/>
          <w:sz w:val="28"/>
        </w:rPr>
      </w:pPr>
    </w:p>
    <w:p w14:paraId="1CB61FA7" w14:textId="40B315E3" w:rsidR="001E76CC" w:rsidRDefault="001E76CC" w:rsidP="001E76CC">
      <w:pPr>
        <w:tabs>
          <w:tab w:val="left" w:pos="-720"/>
        </w:tabs>
        <w:ind w:left="1440" w:hanging="1582"/>
        <w:jc w:val="center"/>
        <w:rPr>
          <w:rFonts w:ascii="Calibri" w:hAnsi="Calibri" w:cs="Calibri"/>
          <w:b/>
          <w:sz w:val="28"/>
        </w:rPr>
      </w:pPr>
    </w:p>
    <w:p w14:paraId="5107786C" w14:textId="73B51A79" w:rsidR="001E76CC" w:rsidRDefault="001E76CC" w:rsidP="001E76CC">
      <w:pPr>
        <w:tabs>
          <w:tab w:val="left" w:pos="-720"/>
        </w:tabs>
        <w:ind w:left="1440" w:hanging="1582"/>
        <w:jc w:val="center"/>
        <w:rPr>
          <w:rFonts w:ascii="Calibri" w:hAnsi="Calibri" w:cs="Calibri"/>
          <w:b/>
          <w:sz w:val="28"/>
        </w:rPr>
      </w:pPr>
    </w:p>
    <w:p w14:paraId="05C58B9F" w14:textId="704C9EE6" w:rsidR="001E76CC" w:rsidRDefault="001E76CC" w:rsidP="001E76CC">
      <w:pPr>
        <w:tabs>
          <w:tab w:val="left" w:pos="-720"/>
        </w:tabs>
        <w:ind w:left="1440" w:hanging="1582"/>
        <w:jc w:val="center"/>
        <w:rPr>
          <w:rFonts w:ascii="Calibri" w:hAnsi="Calibri" w:cs="Calibri"/>
          <w:b/>
          <w:sz w:val="28"/>
        </w:rPr>
      </w:pPr>
    </w:p>
    <w:p w14:paraId="4678C1E2" w14:textId="2B589748" w:rsidR="001E76CC" w:rsidRDefault="001E76CC" w:rsidP="001E76CC">
      <w:pPr>
        <w:tabs>
          <w:tab w:val="left" w:pos="-720"/>
        </w:tabs>
        <w:ind w:left="1440" w:hanging="1582"/>
        <w:jc w:val="center"/>
        <w:rPr>
          <w:rFonts w:ascii="Calibri" w:hAnsi="Calibri" w:cs="Calibri"/>
          <w:b/>
          <w:sz w:val="28"/>
        </w:rPr>
      </w:pPr>
    </w:p>
    <w:p w14:paraId="00B074BC" w14:textId="5B8AC0C3" w:rsidR="001E76CC" w:rsidRDefault="001E76CC" w:rsidP="001E76CC">
      <w:pPr>
        <w:tabs>
          <w:tab w:val="left" w:pos="-720"/>
        </w:tabs>
        <w:ind w:left="1440" w:hanging="1582"/>
        <w:jc w:val="center"/>
        <w:rPr>
          <w:rFonts w:ascii="Calibri" w:hAnsi="Calibri" w:cs="Calibri"/>
          <w:b/>
          <w:sz w:val="28"/>
        </w:rPr>
      </w:pPr>
    </w:p>
    <w:p w14:paraId="7511DA2B" w14:textId="235D05D3" w:rsidR="001E76CC" w:rsidRDefault="001E76CC" w:rsidP="001E76CC">
      <w:pPr>
        <w:tabs>
          <w:tab w:val="left" w:pos="-720"/>
        </w:tabs>
        <w:ind w:left="1440" w:hanging="1582"/>
        <w:jc w:val="center"/>
        <w:rPr>
          <w:rFonts w:ascii="Calibri" w:hAnsi="Calibri" w:cs="Calibri"/>
          <w:b/>
          <w:sz w:val="28"/>
        </w:rPr>
      </w:pPr>
    </w:p>
    <w:p w14:paraId="42B52F0B" w14:textId="7AB5EB2D" w:rsidR="001E76CC" w:rsidRDefault="001E76CC" w:rsidP="001E76CC">
      <w:pPr>
        <w:tabs>
          <w:tab w:val="left" w:pos="-720"/>
        </w:tabs>
        <w:ind w:left="1440" w:hanging="1582"/>
        <w:jc w:val="center"/>
        <w:rPr>
          <w:rFonts w:ascii="Calibri" w:hAnsi="Calibri" w:cs="Calibri"/>
          <w:b/>
          <w:sz w:val="28"/>
        </w:rPr>
      </w:pPr>
    </w:p>
    <w:p w14:paraId="300C2202" w14:textId="4D102252" w:rsidR="001E76CC" w:rsidRDefault="001E76CC" w:rsidP="001E76CC">
      <w:pPr>
        <w:tabs>
          <w:tab w:val="left" w:pos="-720"/>
        </w:tabs>
        <w:ind w:left="1440" w:hanging="1582"/>
        <w:jc w:val="center"/>
        <w:rPr>
          <w:rFonts w:ascii="Calibri" w:hAnsi="Calibri" w:cs="Calibri"/>
          <w:b/>
          <w:sz w:val="28"/>
        </w:rPr>
      </w:pPr>
    </w:p>
    <w:p w14:paraId="7F018318" w14:textId="77777777" w:rsidR="001E76CC" w:rsidRDefault="001E76CC" w:rsidP="001E76CC">
      <w:pPr>
        <w:tabs>
          <w:tab w:val="left" w:pos="-720"/>
        </w:tabs>
        <w:ind w:left="1440" w:hanging="1582"/>
        <w:jc w:val="center"/>
        <w:rPr>
          <w:rFonts w:ascii="Calibri" w:hAnsi="Calibri" w:cs="Calibri"/>
          <w:b/>
          <w:sz w:val="28"/>
        </w:rPr>
      </w:pPr>
    </w:p>
    <w:p w14:paraId="5AF71410" w14:textId="1BD342AE" w:rsidR="001E76CC" w:rsidRPr="00162356" w:rsidRDefault="001E76CC" w:rsidP="001E76CC">
      <w:pPr>
        <w:tabs>
          <w:tab w:val="left" w:pos="-720"/>
        </w:tabs>
        <w:ind w:left="1440" w:hanging="1582"/>
        <w:jc w:val="center"/>
        <w:rPr>
          <w:rFonts w:ascii="Calibri" w:hAnsi="Calibri" w:cs="Calibri"/>
          <w:b/>
          <w:sz w:val="28"/>
        </w:rPr>
      </w:pPr>
      <w:r w:rsidRPr="00162356">
        <w:rPr>
          <w:rFonts w:ascii="Calibri" w:hAnsi="Calibri" w:cs="Calibri"/>
          <w:b/>
          <w:sz w:val="28"/>
        </w:rPr>
        <w:t>ESPECIFICACIÓN PARTICULAR DE ANUNCIO DE OBRA</w:t>
      </w:r>
    </w:p>
    <w:p w14:paraId="1CD93EBB" w14:textId="42BF469B" w:rsidR="001E76CC" w:rsidRPr="00162356" w:rsidRDefault="001E76CC" w:rsidP="001E76CC">
      <w:pPr>
        <w:jc w:val="both"/>
        <w:rPr>
          <w:rFonts w:ascii="Calibri" w:hAnsi="Calibri" w:cs="Calibri"/>
          <w:lang w:val="es-MX"/>
        </w:rPr>
      </w:pPr>
    </w:p>
    <w:p w14:paraId="786445F4" w14:textId="77777777" w:rsidR="001E76CC" w:rsidRPr="00162356" w:rsidRDefault="001E76CC" w:rsidP="001E76CC">
      <w:pPr>
        <w:jc w:val="both"/>
        <w:rPr>
          <w:rFonts w:ascii="Calibri" w:hAnsi="Calibri" w:cs="Calibri"/>
          <w:lang w:val="es-MX"/>
        </w:rPr>
      </w:pPr>
      <w:r w:rsidRPr="00162356">
        <w:rPr>
          <w:rFonts w:ascii="Calibri" w:hAnsi="Calibri" w:cs="Calibri"/>
          <w:b/>
          <w:lang w:val="es-MX"/>
        </w:rPr>
        <w:t>Tipo 1:</w:t>
      </w:r>
      <w:r w:rsidRPr="00162356">
        <w:rPr>
          <w:rFonts w:ascii="Calibri" w:hAnsi="Calibri" w:cs="Calibri"/>
          <w:lang w:val="es-MX"/>
        </w:rPr>
        <w:t xml:space="preserve"> fabricado de lámina galvanizada por inmersión en caliente calibre 16, lisa, con dimensiones de 305 x 152 cm, sobre bastidor de PTR  galvanizado  2” x 2” de 4.0mm de espesor, con un travesaño al centro en el sentido horizontal y tres travesaños en el sentido vertical; la lámina será fijada al bastidor y travesaños con pija de acero inoxidable de ¼” x 1” a cada 15 cm; las orejas (4) se harán de placa de acero A-36 de 4” x 8” x 1/2” con una perforación de 1 ¼” de diámetro, soldadas al bastidor. Los postes de soporte serán dos (2) de PTR galvanizado 4” x 4” de 4.8mm de espesor, llevando dos placas c/u de acero A-36 </w:t>
      </w:r>
      <w:bookmarkStart w:id="2" w:name="_GoBack"/>
      <w:bookmarkEnd w:id="2"/>
      <w:r w:rsidRPr="00162356">
        <w:rPr>
          <w:rFonts w:ascii="Calibri" w:hAnsi="Calibri" w:cs="Calibri"/>
          <w:lang w:val="es-MX"/>
        </w:rPr>
        <w:t>de 4” x 8” x 1/2” con una perforación de 1 ¼” de diámetro. La unión entre poste de soporte y bastidor será con tornillo de acero inoxidable de 1” x 2 ½” de longitud incluyendo tuerca y rondana. La cimentación de los postes de soporte será en muertos de concreto de f’c= 200 kg/cm2 ,1.0m de ancho x 1.50m de profundidad con anclas de redondo liso de 1” x 1.0 m de desarrollo.</w:t>
      </w:r>
    </w:p>
    <w:p w14:paraId="0A6CBB15" w14:textId="4092358D" w:rsidR="001E76CC" w:rsidRPr="00600ADC" w:rsidRDefault="001E76CC" w:rsidP="00600ADC">
      <w:pPr>
        <w:jc w:val="center"/>
        <w:rPr>
          <w:rFonts w:asciiTheme="minorHAnsi" w:hAnsiTheme="minorHAnsi" w:cs="Arial"/>
          <w:sz w:val="24"/>
          <w:lang w:val="it"/>
        </w:rPr>
      </w:pPr>
    </w:p>
    <w:sectPr w:rsidR="001E76CC" w:rsidRPr="00600ADC">
      <w:headerReference w:type="default" r:id="rId15"/>
      <w:footerReference w:type="default" r:id="rId16"/>
      <w:pgSz w:w="12242" w:h="15842" w:code="1"/>
      <w:pgMar w:top="1418" w:right="1276" w:bottom="1418" w:left="1701" w:header="720" w:footer="720" w:gutter="0"/>
      <w:cols w:space="720"/>
      <w:noEndnote/>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2342EBA" w14:textId="77777777" w:rsidR="00B05CAE" w:rsidRDefault="00B05CAE">
      <w:r>
        <w:separator/>
      </w:r>
    </w:p>
  </w:endnote>
  <w:endnote w:type="continuationSeparator" w:id="0">
    <w:p w14:paraId="216104F9" w14:textId="77777777" w:rsidR="00B05CAE" w:rsidRDefault="00B05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A0002AAF" w:usb1="4000204A" w:usb2="00000000" w:usb3="00000000" w:csb0="000001FF" w:csb1="00000000"/>
  </w:font>
  <w:font w:name="HelveticaNeueLT Std Lt">
    <w:altName w:val="Arial"/>
    <w:panose1 w:val="00000000000000000000"/>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DIN Pro Regular">
    <w:panose1 w:val="020B0504020101020102"/>
    <w:charset w:val="00"/>
    <w:family w:val="swiss"/>
    <w:pitch w:val="variable"/>
    <w:sig w:usb0="A00002BF" w:usb1="4000207B" w:usb2="00000008" w:usb3="00000000" w:csb0="0000009F" w:csb1="00000000"/>
  </w:font>
  <w:font w:name="DINCond-Black">
    <w:panose1 w:val="00000000000000000000"/>
    <w:charset w:val="00"/>
    <w:family w:val="modern"/>
    <w:notTrueType/>
    <w:pitch w:val="variable"/>
    <w:sig w:usb0="A000002F" w:usb1="4000004A" w:usb2="00000000" w:usb3="00000000" w:csb0="00000111" w:csb1="00000000"/>
  </w:font>
  <w:font w:name="DIN Pro Black">
    <w:panose1 w:val="020B0A04020101010102"/>
    <w:charset w:val="00"/>
    <w:family w:val="swiss"/>
    <w:pitch w:val="variable"/>
    <w:sig w:usb0="A00002BF" w:usb1="4000207B" w:usb2="00000008"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7F7484" w14:textId="5320F39C" w:rsidR="001E76CC" w:rsidRPr="001E76CC" w:rsidRDefault="001E76CC">
    <w:pPr>
      <w:pStyle w:val="Piedepgina"/>
      <w:jc w:val="center"/>
      <w:rPr>
        <w:rFonts w:asciiTheme="minorHAnsi" w:hAnsiTheme="minorHAnsi" w:cstheme="minorHAnsi"/>
        <w:color w:val="4F81BD" w:themeColor="accent1"/>
      </w:rPr>
    </w:pPr>
    <w:r w:rsidRPr="001E76CC">
      <w:rPr>
        <w:rFonts w:asciiTheme="minorHAnsi" w:hAnsiTheme="minorHAnsi" w:cstheme="minorHAnsi"/>
        <w:bCs/>
        <w:iCs/>
        <w:lang w:val="es-MX"/>
      </w:rPr>
      <w:t xml:space="preserve">                                                                   LPE-N002-2026                                            </w:t>
    </w:r>
    <w:r w:rsidRPr="001E76CC">
      <w:rPr>
        <w:rFonts w:asciiTheme="minorHAnsi" w:hAnsiTheme="minorHAnsi" w:cstheme="minorHAnsi"/>
      </w:rPr>
      <w:t xml:space="preserve">Página </w:t>
    </w:r>
    <w:r w:rsidRPr="001E76CC">
      <w:rPr>
        <w:rFonts w:asciiTheme="minorHAnsi" w:hAnsiTheme="minorHAnsi" w:cstheme="minorHAnsi"/>
      </w:rPr>
      <w:fldChar w:fldCharType="begin"/>
    </w:r>
    <w:r w:rsidRPr="001E76CC">
      <w:rPr>
        <w:rFonts w:asciiTheme="minorHAnsi" w:hAnsiTheme="minorHAnsi" w:cstheme="minorHAnsi"/>
      </w:rPr>
      <w:instrText>PAGE  \* Arabic  \* MERGEFORMAT</w:instrText>
    </w:r>
    <w:r w:rsidRPr="001E76CC">
      <w:rPr>
        <w:rFonts w:asciiTheme="minorHAnsi" w:hAnsiTheme="minorHAnsi" w:cstheme="minorHAnsi"/>
      </w:rPr>
      <w:fldChar w:fldCharType="separate"/>
    </w:r>
    <w:r w:rsidR="00023DEB">
      <w:rPr>
        <w:rFonts w:asciiTheme="minorHAnsi" w:hAnsiTheme="minorHAnsi" w:cstheme="minorHAnsi"/>
        <w:noProof/>
      </w:rPr>
      <w:t>1</w:t>
    </w:r>
    <w:r w:rsidRPr="001E76CC">
      <w:rPr>
        <w:rFonts w:asciiTheme="minorHAnsi" w:hAnsiTheme="minorHAnsi" w:cstheme="minorHAnsi"/>
      </w:rPr>
      <w:fldChar w:fldCharType="end"/>
    </w:r>
    <w:r w:rsidRPr="001E76CC">
      <w:rPr>
        <w:rFonts w:asciiTheme="minorHAnsi" w:hAnsiTheme="minorHAnsi" w:cstheme="minorHAnsi"/>
      </w:rPr>
      <w:t xml:space="preserve"> de </w:t>
    </w:r>
    <w:r w:rsidRPr="001E76CC">
      <w:rPr>
        <w:rFonts w:asciiTheme="minorHAnsi" w:hAnsiTheme="minorHAnsi" w:cstheme="minorHAnsi"/>
      </w:rPr>
      <w:fldChar w:fldCharType="begin"/>
    </w:r>
    <w:r w:rsidRPr="001E76CC">
      <w:rPr>
        <w:rFonts w:asciiTheme="minorHAnsi" w:hAnsiTheme="minorHAnsi" w:cstheme="minorHAnsi"/>
      </w:rPr>
      <w:instrText>NUMPAGES  \* Arabic  \* MERGEFORMAT</w:instrText>
    </w:r>
    <w:r w:rsidRPr="001E76CC">
      <w:rPr>
        <w:rFonts w:asciiTheme="minorHAnsi" w:hAnsiTheme="minorHAnsi" w:cstheme="minorHAnsi"/>
      </w:rPr>
      <w:fldChar w:fldCharType="separate"/>
    </w:r>
    <w:r w:rsidR="00023DEB">
      <w:rPr>
        <w:rFonts w:asciiTheme="minorHAnsi" w:hAnsiTheme="minorHAnsi" w:cstheme="minorHAnsi"/>
        <w:noProof/>
      </w:rPr>
      <w:t>48</w:t>
    </w:r>
    <w:r w:rsidRPr="001E76CC">
      <w:rPr>
        <w:rFonts w:asciiTheme="minorHAnsi" w:hAnsiTheme="minorHAnsi" w:cstheme="minorHAnsi"/>
        <w:noProof/>
      </w:rPr>
      <w:fldChar w:fldCharType="end"/>
    </w:r>
  </w:p>
  <w:p w14:paraId="5A704473" w14:textId="2AD91175" w:rsidR="001E76CC" w:rsidRDefault="001E76CC">
    <w:pPr>
      <w:pStyle w:val="Piedepgina"/>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523E11B" w14:textId="77777777" w:rsidR="00B05CAE" w:rsidRDefault="00B05CAE">
      <w:r>
        <w:separator/>
      </w:r>
    </w:p>
  </w:footnote>
  <w:footnote w:type="continuationSeparator" w:id="0">
    <w:p w14:paraId="27E2E83A" w14:textId="77777777" w:rsidR="00B05CAE" w:rsidRDefault="00B05CA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D8A993" w14:textId="48B281CF" w:rsidR="001E76CC" w:rsidRDefault="001E76CC" w:rsidP="00600ADC">
    <w:pPr>
      <w:pStyle w:val="Encabezado"/>
    </w:pPr>
    <w:r>
      <w:rPr>
        <w:noProof/>
        <w:lang w:val="es-MX" w:eastAsia="es-MX"/>
      </w:rPr>
      <w:drawing>
        <wp:anchor distT="0" distB="0" distL="114300" distR="114300" simplePos="0" relativeHeight="251656192" behindDoc="1" locked="0" layoutInCell="1" allowOverlap="1" wp14:editId="5EF5FB6B">
          <wp:simplePos x="0" y="0"/>
          <wp:positionH relativeFrom="column">
            <wp:posOffset>-232224</wp:posOffset>
          </wp:positionH>
          <wp:positionV relativeFrom="paragraph">
            <wp:posOffset>-396245</wp:posOffset>
          </wp:positionV>
          <wp:extent cx="3267075" cy="551815"/>
          <wp:effectExtent l="0" t="0" r="9525" b="635"/>
          <wp:wrapNone/>
          <wp:docPr id="5" name="Imagen 5" descr="C:\Users\luis.morales\AppData\Local\Packages\Microsoft.Windows.Photos_8wekyb3d8bbwe\TempState\ShareServiceTempFolder\Tamaulipas-Sop Bicentenario-13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luis.morales\AppData\Local\Packages\Microsoft.Windows.Photos_8wekyb3d8bbwe\TempState\ShareServiceTempFolder\Tamaulipas-Sop Bicentenario-13 (1).jpeg"/>
                  <pic:cNvPicPr>
                    <a:picLocks noChangeAspect="1" noChangeArrowheads="1"/>
                  </pic:cNvPicPr>
                </pic:nvPicPr>
                <pic:blipFill>
                  <a:blip r:embed="rId1">
                    <a:extLst>
                      <a:ext uri="{28A0092B-C50C-407E-A947-70E740481C1C}">
                        <a14:useLocalDpi xmlns:a14="http://schemas.microsoft.com/office/drawing/2010/main" val="0"/>
                      </a:ext>
                    </a:extLst>
                  </a:blip>
                  <a:srcRect r="17470"/>
                  <a:stretch>
                    <a:fillRect/>
                  </a:stretch>
                </pic:blipFill>
                <pic:spPr bwMode="auto">
                  <a:xfrm>
                    <a:off x="0" y="0"/>
                    <a:ext cx="3267075" cy="5518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MX" w:eastAsia="es-MX"/>
      </w:rPr>
      <mc:AlternateContent>
        <mc:Choice Requires="wps">
          <w:drawing>
            <wp:anchor distT="0" distB="0" distL="114300" distR="114300" simplePos="0" relativeHeight="251660288" behindDoc="0" locked="0" layoutInCell="1" allowOverlap="1" wp14:editId="45745C1A">
              <wp:simplePos x="0" y="0"/>
              <wp:positionH relativeFrom="column">
                <wp:posOffset>1480185</wp:posOffset>
              </wp:positionH>
              <wp:positionV relativeFrom="paragraph">
                <wp:posOffset>-695325</wp:posOffset>
              </wp:positionV>
              <wp:extent cx="4521200" cy="1183640"/>
              <wp:effectExtent l="0" t="0" r="0" b="0"/>
              <wp:wrapNone/>
              <wp:docPr id="6" name="Cuadro de tex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21200" cy="1183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44554" w14:textId="77777777" w:rsidR="001E76CC" w:rsidRDefault="001E76CC" w:rsidP="001E76CC">
                          <w:pPr>
                            <w:pStyle w:val="Encabezado"/>
                            <w:tabs>
                              <w:tab w:val="right" w:pos="9974"/>
                            </w:tabs>
                            <w:jc w:val="center"/>
                            <w:rPr>
                              <w:rFonts w:ascii="DIN Pro Regular" w:hAnsi="DIN Pro Regular" w:cs="DIN Pro Regular"/>
                              <w:b/>
                              <w:sz w:val="30"/>
                              <w:szCs w:val="30"/>
                            </w:rPr>
                          </w:pPr>
                        </w:p>
                        <w:p w14:paraId="0ED46230" w14:textId="77777777" w:rsidR="001E76CC" w:rsidRPr="00B05024" w:rsidRDefault="001E76CC" w:rsidP="001E76CC">
                          <w:pPr>
                            <w:pStyle w:val="Encabezado"/>
                            <w:tabs>
                              <w:tab w:val="right" w:pos="9974"/>
                            </w:tabs>
                            <w:jc w:val="right"/>
                            <w:rPr>
                              <w:rFonts w:ascii="Calibri" w:hAnsi="Calibri" w:cs="Calibri"/>
                              <w:b/>
                              <w:sz w:val="26"/>
                              <w:szCs w:val="26"/>
                            </w:rPr>
                          </w:pPr>
                          <w:r w:rsidRPr="00B05024">
                            <w:rPr>
                              <w:rFonts w:ascii="Calibri" w:hAnsi="Calibri" w:cs="Calibri"/>
                              <w:b/>
                              <w:sz w:val="26"/>
                              <w:szCs w:val="26"/>
                            </w:rPr>
                            <w:t>GOBIERNO DEL ESTADO DE TAMAULIPAS</w:t>
                          </w:r>
                        </w:p>
                        <w:p w14:paraId="04C78789" w14:textId="77777777" w:rsidR="001E76CC" w:rsidRPr="00B05024" w:rsidRDefault="001E76CC" w:rsidP="001E76CC">
                          <w:pPr>
                            <w:pStyle w:val="Encabezado"/>
                            <w:tabs>
                              <w:tab w:val="right" w:pos="9974"/>
                            </w:tabs>
                            <w:jc w:val="right"/>
                            <w:rPr>
                              <w:rFonts w:ascii="Calibri" w:hAnsi="Calibri" w:cs="Calibri"/>
                              <w:b/>
                              <w:sz w:val="18"/>
                              <w:szCs w:val="18"/>
                            </w:rPr>
                          </w:pPr>
                          <w:r w:rsidRPr="00B05024">
                            <w:rPr>
                              <w:rFonts w:ascii="Calibri" w:hAnsi="Calibri" w:cs="Calibri"/>
                              <w:b/>
                              <w:sz w:val="18"/>
                              <w:szCs w:val="18"/>
                            </w:rPr>
                            <w:t>SECRETARÍA DE FINANZAS DEL GOBIERNO DEL ESTADO DE TAMAULIPAS</w:t>
                          </w:r>
                        </w:p>
                        <w:p w14:paraId="75A739CE" w14:textId="77777777" w:rsidR="001E76CC" w:rsidRPr="00B05024" w:rsidRDefault="001E76CC" w:rsidP="001E76CC">
                          <w:pPr>
                            <w:pStyle w:val="Encabezado"/>
                            <w:tabs>
                              <w:tab w:val="right" w:pos="9974"/>
                            </w:tabs>
                            <w:jc w:val="right"/>
                            <w:rPr>
                              <w:rFonts w:ascii="Calibri" w:hAnsi="Calibri" w:cs="Calibri"/>
                              <w:b/>
                            </w:rPr>
                          </w:pPr>
                          <w:r w:rsidRPr="00B05024">
                            <w:rPr>
                              <w:rFonts w:ascii="Calibri" w:hAnsi="Calibri" w:cs="Calibri"/>
                              <w:b/>
                            </w:rPr>
                            <w:t>SECRETARÍA DE OBRAS PÚBLICAS</w:t>
                          </w:r>
                        </w:p>
                        <w:p w14:paraId="2B618607" w14:textId="77777777" w:rsidR="001E76CC" w:rsidRPr="00B05024" w:rsidRDefault="001E76CC" w:rsidP="001E76CC">
                          <w:pPr>
                            <w:pStyle w:val="Sinespaciado"/>
                            <w:jc w:val="right"/>
                            <w:rPr>
                              <w:rFonts w:ascii="Calibri" w:hAnsi="Calibri" w:cs="Calibri"/>
                              <w:b/>
                              <w:lang w:eastAsia="es-MX"/>
                            </w:rPr>
                          </w:pPr>
                          <w:r w:rsidRPr="00B05024">
                            <w:rPr>
                              <w:rFonts w:ascii="Calibri" w:hAnsi="Calibri" w:cs="Calibri"/>
                              <w:b/>
                              <w:lang w:eastAsia="es-MX"/>
                            </w:rPr>
                            <w:t xml:space="preserve">COMITÉ TÉCNICO PARA LA CONTRATACIÓN DE </w:t>
                          </w:r>
                        </w:p>
                        <w:p w14:paraId="575F8D7D" w14:textId="77777777" w:rsidR="001E76CC" w:rsidRPr="00B05024" w:rsidRDefault="001E76CC" w:rsidP="001E76CC">
                          <w:pPr>
                            <w:pStyle w:val="Sinespaciado"/>
                            <w:jc w:val="right"/>
                            <w:rPr>
                              <w:rFonts w:ascii="Calibri" w:hAnsi="Calibri" w:cs="Calibri"/>
                              <w:b/>
                            </w:rPr>
                          </w:pPr>
                          <w:r w:rsidRPr="00B05024">
                            <w:rPr>
                              <w:rFonts w:ascii="Calibri" w:hAnsi="Calibri" w:cs="Calibri"/>
                              <w:b/>
                              <w:lang w:eastAsia="es-MX"/>
                            </w:rPr>
                            <w:t>OBRAS PÚBLICAS Y SERVICIOS RELACIONADAS CON LAS MISMAS</w:t>
                          </w:r>
                        </w:p>
                        <w:p w14:paraId="07C3D12D" w14:textId="77777777" w:rsidR="001E76CC" w:rsidRPr="00AD4860" w:rsidRDefault="001E76CC" w:rsidP="001E76CC">
                          <w:pPr>
                            <w:jc w:val="right"/>
                            <w:rPr>
                              <w:rFonts w:ascii="DIN Pro Regular" w:hAnsi="DIN Pro Regular" w:cs="DIN Pro Regular"/>
                              <w:b/>
                              <w:bCs/>
                              <w:color w:val="000000"/>
                            </w:rPr>
                          </w:pPr>
                          <w:r w:rsidRPr="00AD4860">
                            <w:rPr>
                              <w:rFonts w:ascii="DINCond-Black" w:hAnsi="DINCond-Black" w:cs="DIN Pro Black"/>
                              <w:b/>
                              <w:bCs/>
                              <w:color w:val="000000"/>
                            </w:rPr>
                            <w:t xml:space="preserve"> </w:t>
                          </w:r>
                        </w:p>
                        <w:p w14:paraId="7E3C59E0" w14:textId="77777777" w:rsidR="001E76CC" w:rsidRPr="00AD4860" w:rsidRDefault="001E76CC" w:rsidP="001E76CC">
                          <w:pPr>
                            <w:jc w:val="center"/>
                            <w:rPr>
                              <w:rFonts w:ascii="DIN Pro Regular" w:hAnsi="DIN Pro Regular" w:cs="DIN Pro Regular"/>
                            </w:rPr>
                          </w:pPr>
                        </w:p>
                        <w:p w14:paraId="6C50DEDB" w14:textId="77777777" w:rsidR="001E76CC" w:rsidRPr="00BF0ABE" w:rsidRDefault="001E76CC" w:rsidP="001E76CC">
                          <w:pPr>
                            <w:rPr>
                              <w:rFonts w:ascii="Helvetica" w:hAnsi="Helvetica"/>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6" o:spid="_x0000_s1027" type="#_x0000_t202" style="position:absolute;margin-left:116.55pt;margin-top:-54.75pt;width:356pt;height:93.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" filled="f" stroked="f">
              <v:textbox>
                <w:txbxContent>
                  <w:p w14:paraId="30B44554" w14:textId="77777777" w:rsidR="001E76CC" w:rsidRDefault="001E76CC" w:rsidP="001E76CC">
                    <w:pPr>
                      <w:pStyle w:val="Encabezado"/>
                      <w:tabs>
                        <w:tab w:val="right" w:pos="9974"/>
                      </w:tabs>
                      <w:jc w:val="center"/>
                      <w:rPr>
                        <w:rFonts w:ascii="DIN Pro Regular" w:hAnsi="DIN Pro Regular" w:cs="DIN Pro Regular"/>
                        <w:b/>
                        <w:sz w:val="30"/>
                        <w:szCs w:val="30"/>
                      </w:rPr>
                    </w:pPr>
                  </w:p>
                  <w:p w14:paraId="0ED46230" w14:textId="77777777" w:rsidR="001E76CC" w:rsidRPr="00B05024" w:rsidRDefault="001E76CC" w:rsidP="001E76CC">
                    <w:pPr>
                      <w:pStyle w:val="Encabezado"/>
                      <w:tabs>
                        <w:tab w:val="right" w:pos="9974"/>
                      </w:tabs>
                      <w:jc w:val="right"/>
                      <w:rPr>
                        <w:rFonts w:ascii="Calibri" w:hAnsi="Calibri" w:cs="Calibri"/>
                        <w:b/>
                        <w:sz w:val="26"/>
                        <w:szCs w:val="26"/>
                      </w:rPr>
                    </w:pPr>
                    <w:r w:rsidRPr="00B05024">
                      <w:rPr>
                        <w:rFonts w:ascii="Calibri" w:hAnsi="Calibri" w:cs="Calibri"/>
                        <w:b/>
                        <w:sz w:val="26"/>
                        <w:szCs w:val="26"/>
                      </w:rPr>
                      <w:t>GOBIERNO DEL ESTADO DE TAMAULIPAS</w:t>
                    </w:r>
                  </w:p>
                  <w:p w14:paraId="04C78789" w14:textId="77777777" w:rsidR="001E76CC" w:rsidRPr="00B05024" w:rsidRDefault="001E76CC" w:rsidP="001E76CC">
                    <w:pPr>
                      <w:pStyle w:val="Encabezado"/>
                      <w:tabs>
                        <w:tab w:val="right" w:pos="9974"/>
                      </w:tabs>
                      <w:jc w:val="right"/>
                      <w:rPr>
                        <w:rFonts w:ascii="Calibri" w:hAnsi="Calibri" w:cs="Calibri"/>
                        <w:b/>
                        <w:sz w:val="18"/>
                        <w:szCs w:val="18"/>
                      </w:rPr>
                    </w:pPr>
                    <w:r w:rsidRPr="00B05024">
                      <w:rPr>
                        <w:rFonts w:ascii="Calibri" w:hAnsi="Calibri" w:cs="Calibri"/>
                        <w:b/>
                        <w:sz w:val="18"/>
                        <w:szCs w:val="18"/>
                      </w:rPr>
                      <w:t>SECRETARÍA DE FINANZAS DEL GOBIERNO DEL ESTADO DE TAMAULIPAS</w:t>
                    </w:r>
                  </w:p>
                  <w:p w14:paraId="75A739CE" w14:textId="77777777" w:rsidR="001E76CC" w:rsidRPr="00B05024" w:rsidRDefault="001E76CC" w:rsidP="001E76CC">
                    <w:pPr>
                      <w:pStyle w:val="Encabezado"/>
                      <w:tabs>
                        <w:tab w:val="right" w:pos="9974"/>
                      </w:tabs>
                      <w:jc w:val="right"/>
                      <w:rPr>
                        <w:rFonts w:ascii="Calibri" w:hAnsi="Calibri" w:cs="Calibri"/>
                        <w:b/>
                      </w:rPr>
                    </w:pPr>
                    <w:r w:rsidRPr="00B05024">
                      <w:rPr>
                        <w:rFonts w:ascii="Calibri" w:hAnsi="Calibri" w:cs="Calibri"/>
                        <w:b/>
                      </w:rPr>
                      <w:t>SECRETARÍA DE OBRAS PÚBLICAS</w:t>
                    </w:r>
                  </w:p>
                  <w:p w14:paraId="2B618607" w14:textId="77777777" w:rsidR="001E76CC" w:rsidRPr="00B05024" w:rsidRDefault="001E76CC" w:rsidP="001E76CC">
                    <w:pPr>
                      <w:pStyle w:val="Sinespaciado"/>
                      <w:jc w:val="right"/>
                      <w:rPr>
                        <w:rFonts w:ascii="Calibri" w:hAnsi="Calibri" w:cs="Calibri"/>
                        <w:b/>
                        <w:lang w:eastAsia="es-MX"/>
                      </w:rPr>
                    </w:pPr>
                    <w:r w:rsidRPr="00B05024">
                      <w:rPr>
                        <w:rFonts w:ascii="Calibri" w:hAnsi="Calibri" w:cs="Calibri"/>
                        <w:b/>
                        <w:lang w:eastAsia="es-MX"/>
                      </w:rPr>
                      <w:t xml:space="preserve">COMITÉ TÉCNICO PARA LA CONTRATACIÓN DE </w:t>
                    </w:r>
                  </w:p>
                  <w:p w14:paraId="575F8D7D" w14:textId="77777777" w:rsidR="001E76CC" w:rsidRPr="00B05024" w:rsidRDefault="001E76CC" w:rsidP="001E76CC">
                    <w:pPr>
                      <w:pStyle w:val="Sinespaciado"/>
                      <w:jc w:val="right"/>
                      <w:rPr>
                        <w:rFonts w:ascii="Calibri" w:hAnsi="Calibri" w:cs="Calibri"/>
                        <w:b/>
                      </w:rPr>
                    </w:pPr>
                    <w:r w:rsidRPr="00B05024">
                      <w:rPr>
                        <w:rFonts w:ascii="Calibri" w:hAnsi="Calibri" w:cs="Calibri"/>
                        <w:b/>
                        <w:lang w:eastAsia="es-MX"/>
                      </w:rPr>
                      <w:t>OBRAS PÚBLICAS Y SERVICIOS RELACIONADAS CON LAS MISMAS</w:t>
                    </w:r>
                  </w:p>
                  <w:p w14:paraId="07C3D12D" w14:textId="77777777" w:rsidR="001E76CC" w:rsidRPr="00AD4860" w:rsidRDefault="001E76CC" w:rsidP="001E76CC">
                    <w:pPr>
                      <w:jc w:val="right"/>
                      <w:rPr>
                        <w:rFonts w:ascii="DIN Pro Regular" w:hAnsi="DIN Pro Regular" w:cs="DIN Pro Regular"/>
                        <w:b/>
                        <w:bCs/>
                        <w:color w:val="000000"/>
                      </w:rPr>
                    </w:pPr>
                    <w:r w:rsidRPr="00AD4860">
                      <w:rPr>
                        <w:rFonts w:ascii="DINCond-Black" w:hAnsi="DINCond-Black" w:cs="DIN Pro Black"/>
                        <w:b/>
                        <w:bCs/>
                        <w:color w:val="000000"/>
                      </w:rPr>
                      <w:t xml:space="preserve"> </w:t>
                    </w:r>
                  </w:p>
                  <w:p w14:paraId="7E3C59E0" w14:textId="77777777" w:rsidR="001E76CC" w:rsidRPr="00AD4860" w:rsidRDefault="001E76CC" w:rsidP="001E76CC">
                    <w:pPr>
                      <w:jc w:val="center"/>
                      <w:rPr>
                        <w:rFonts w:ascii="DIN Pro Regular" w:hAnsi="DIN Pro Regular" w:cs="DIN Pro Regular"/>
                      </w:rPr>
                    </w:pPr>
                  </w:p>
                  <w:p w14:paraId="6C50DEDB" w14:textId="77777777" w:rsidR="001E76CC" w:rsidRPr="00BF0ABE" w:rsidRDefault="001E76CC" w:rsidP="001E76CC">
                    <w:pPr>
                      <w:rPr>
                        <w:rFonts w:ascii="Helvetica" w:hAnsi="Helvetica"/>
                      </w:rPr>
                    </w:pPr>
                  </w:p>
                </w:txbxContent>
              </v:textbox>
            </v:shape>
          </w:pict>
        </mc:Fallback>
      </mc:AlternateContent>
    </w:r>
  </w:p>
  <w:p w14:paraId="0EAAF347" w14:textId="3E6B8ECB" w:rsidR="001E76CC" w:rsidRDefault="001E76CC">
    <w:pPr>
      <w:pStyle w:val="Encabezado"/>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B133DF"/>
    <w:multiLevelType w:val="hybridMultilevel"/>
    <w:tmpl w:val="446EAFB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5F11751"/>
    <w:multiLevelType w:val="hybridMultilevel"/>
    <w:tmpl w:val="72D831E8"/>
    <w:lvl w:ilvl="0" w:tplc="1BA619F6">
      <w:start w:val="1"/>
      <w:numFmt w:val="upperLetter"/>
      <w:lvlText w:val="%1."/>
      <w:lvlJc w:val="left"/>
      <w:pPr>
        <w:tabs>
          <w:tab w:val="num" w:pos="644"/>
        </w:tabs>
        <w:ind w:left="644" w:hanging="360"/>
      </w:pPr>
      <w:rPr>
        <w:rFonts w:hint="default"/>
      </w:rPr>
    </w:lvl>
    <w:lvl w:ilvl="1" w:tplc="0C0A0019" w:tentative="1">
      <w:start w:val="1"/>
      <w:numFmt w:val="lowerLetter"/>
      <w:lvlText w:val="%2."/>
      <w:lvlJc w:val="left"/>
      <w:pPr>
        <w:tabs>
          <w:tab w:val="num" w:pos="1364"/>
        </w:tabs>
        <w:ind w:left="1364" w:hanging="360"/>
      </w:pPr>
    </w:lvl>
    <w:lvl w:ilvl="2" w:tplc="0C0A001B" w:tentative="1">
      <w:start w:val="1"/>
      <w:numFmt w:val="lowerRoman"/>
      <w:lvlText w:val="%3."/>
      <w:lvlJc w:val="right"/>
      <w:pPr>
        <w:tabs>
          <w:tab w:val="num" w:pos="2084"/>
        </w:tabs>
        <w:ind w:left="2084" w:hanging="180"/>
      </w:pPr>
    </w:lvl>
    <w:lvl w:ilvl="3" w:tplc="0C0A000F" w:tentative="1">
      <w:start w:val="1"/>
      <w:numFmt w:val="decimal"/>
      <w:lvlText w:val="%4."/>
      <w:lvlJc w:val="left"/>
      <w:pPr>
        <w:tabs>
          <w:tab w:val="num" w:pos="2804"/>
        </w:tabs>
        <w:ind w:left="2804" w:hanging="360"/>
      </w:pPr>
    </w:lvl>
    <w:lvl w:ilvl="4" w:tplc="0C0A0019" w:tentative="1">
      <w:start w:val="1"/>
      <w:numFmt w:val="lowerLetter"/>
      <w:lvlText w:val="%5."/>
      <w:lvlJc w:val="left"/>
      <w:pPr>
        <w:tabs>
          <w:tab w:val="num" w:pos="3524"/>
        </w:tabs>
        <w:ind w:left="3524" w:hanging="360"/>
      </w:pPr>
    </w:lvl>
    <w:lvl w:ilvl="5" w:tplc="0C0A001B" w:tentative="1">
      <w:start w:val="1"/>
      <w:numFmt w:val="lowerRoman"/>
      <w:lvlText w:val="%6."/>
      <w:lvlJc w:val="right"/>
      <w:pPr>
        <w:tabs>
          <w:tab w:val="num" w:pos="4244"/>
        </w:tabs>
        <w:ind w:left="4244" w:hanging="180"/>
      </w:pPr>
    </w:lvl>
    <w:lvl w:ilvl="6" w:tplc="0C0A000F" w:tentative="1">
      <w:start w:val="1"/>
      <w:numFmt w:val="decimal"/>
      <w:lvlText w:val="%7."/>
      <w:lvlJc w:val="left"/>
      <w:pPr>
        <w:tabs>
          <w:tab w:val="num" w:pos="4964"/>
        </w:tabs>
        <w:ind w:left="4964" w:hanging="360"/>
      </w:pPr>
    </w:lvl>
    <w:lvl w:ilvl="7" w:tplc="0C0A0019" w:tentative="1">
      <w:start w:val="1"/>
      <w:numFmt w:val="lowerLetter"/>
      <w:lvlText w:val="%8."/>
      <w:lvlJc w:val="left"/>
      <w:pPr>
        <w:tabs>
          <w:tab w:val="num" w:pos="5684"/>
        </w:tabs>
        <w:ind w:left="5684" w:hanging="360"/>
      </w:pPr>
    </w:lvl>
    <w:lvl w:ilvl="8" w:tplc="0C0A001B" w:tentative="1">
      <w:start w:val="1"/>
      <w:numFmt w:val="lowerRoman"/>
      <w:lvlText w:val="%9."/>
      <w:lvlJc w:val="right"/>
      <w:pPr>
        <w:tabs>
          <w:tab w:val="num" w:pos="6404"/>
        </w:tabs>
        <w:ind w:left="6404" w:hanging="180"/>
      </w:pPr>
    </w:lvl>
  </w:abstractNum>
  <w:abstractNum w:abstractNumId="2" w15:restartNumberingAfterBreak="0">
    <w:nsid w:val="0CFC4FA1"/>
    <w:multiLevelType w:val="hybridMultilevel"/>
    <w:tmpl w:val="390268AE"/>
    <w:lvl w:ilvl="0" w:tplc="53241734">
      <w:start w:val="1"/>
      <w:numFmt w:val="decimal"/>
      <w:pStyle w:val="EPEG3"/>
      <w:lvlText w:val="%1)"/>
      <w:lvlJc w:val="left"/>
      <w:pPr>
        <w:ind w:left="1423" w:hanging="360"/>
      </w:pPr>
    </w:lvl>
    <w:lvl w:ilvl="1" w:tplc="080A0019" w:tentative="1">
      <w:start w:val="1"/>
      <w:numFmt w:val="lowerLetter"/>
      <w:lvlText w:val="%2."/>
      <w:lvlJc w:val="left"/>
      <w:pPr>
        <w:ind w:left="2143" w:hanging="360"/>
      </w:pPr>
    </w:lvl>
    <w:lvl w:ilvl="2" w:tplc="080A001B" w:tentative="1">
      <w:start w:val="1"/>
      <w:numFmt w:val="lowerRoman"/>
      <w:lvlText w:val="%3."/>
      <w:lvlJc w:val="right"/>
      <w:pPr>
        <w:ind w:left="2863" w:hanging="180"/>
      </w:pPr>
    </w:lvl>
    <w:lvl w:ilvl="3" w:tplc="080A000F" w:tentative="1">
      <w:start w:val="1"/>
      <w:numFmt w:val="decimal"/>
      <w:lvlText w:val="%4."/>
      <w:lvlJc w:val="left"/>
      <w:pPr>
        <w:ind w:left="3583" w:hanging="360"/>
      </w:pPr>
    </w:lvl>
    <w:lvl w:ilvl="4" w:tplc="080A0019" w:tentative="1">
      <w:start w:val="1"/>
      <w:numFmt w:val="lowerLetter"/>
      <w:lvlText w:val="%5."/>
      <w:lvlJc w:val="left"/>
      <w:pPr>
        <w:ind w:left="4303" w:hanging="360"/>
      </w:pPr>
    </w:lvl>
    <w:lvl w:ilvl="5" w:tplc="080A001B" w:tentative="1">
      <w:start w:val="1"/>
      <w:numFmt w:val="lowerRoman"/>
      <w:lvlText w:val="%6."/>
      <w:lvlJc w:val="right"/>
      <w:pPr>
        <w:ind w:left="5023" w:hanging="180"/>
      </w:pPr>
    </w:lvl>
    <w:lvl w:ilvl="6" w:tplc="080A000F" w:tentative="1">
      <w:start w:val="1"/>
      <w:numFmt w:val="decimal"/>
      <w:lvlText w:val="%7."/>
      <w:lvlJc w:val="left"/>
      <w:pPr>
        <w:ind w:left="5743" w:hanging="360"/>
      </w:pPr>
    </w:lvl>
    <w:lvl w:ilvl="7" w:tplc="080A0019" w:tentative="1">
      <w:start w:val="1"/>
      <w:numFmt w:val="lowerLetter"/>
      <w:lvlText w:val="%8."/>
      <w:lvlJc w:val="left"/>
      <w:pPr>
        <w:ind w:left="6463" w:hanging="360"/>
      </w:pPr>
    </w:lvl>
    <w:lvl w:ilvl="8" w:tplc="080A001B" w:tentative="1">
      <w:start w:val="1"/>
      <w:numFmt w:val="lowerRoman"/>
      <w:lvlText w:val="%9."/>
      <w:lvlJc w:val="right"/>
      <w:pPr>
        <w:ind w:left="7183" w:hanging="180"/>
      </w:pPr>
    </w:lvl>
  </w:abstractNum>
  <w:abstractNum w:abstractNumId="3" w15:restartNumberingAfterBreak="0">
    <w:nsid w:val="123D6701"/>
    <w:multiLevelType w:val="singleLevel"/>
    <w:tmpl w:val="A816C486"/>
    <w:lvl w:ilvl="0">
      <w:start w:val="1"/>
      <w:numFmt w:val="decimal"/>
      <w:lvlText w:val="%1."/>
      <w:lvlJc w:val="left"/>
      <w:pPr>
        <w:ind w:left="502" w:hanging="360"/>
      </w:pPr>
      <w:rPr>
        <w:rFonts w:hint="default"/>
        <w:b/>
      </w:rPr>
    </w:lvl>
  </w:abstractNum>
  <w:abstractNum w:abstractNumId="4" w15:restartNumberingAfterBreak="0">
    <w:nsid w:val="18786FF3"/>
    <w:multiLevelType w:val="hybridMultilevel"/>
    <w:tmpl w:val="A522B2C0"/>
    <w:lvl w:ilvl="0" w:tplc="BFA47FA0">
      <w:start w:val="1"/>
      <w:numFmt w:val="lowerLetter"/>
      <w:pStyle w:val="TE-04"/>
      <w:lvlText w:val="%1)"/>
      <w:lvlJc w:val="left"/>
      <w:pPr>
        <w:ind w:left="1426" w:hanging="360"/>
      </w:pPr>
      <w:rPr>
        <w:rFonts w:hint="default"/>
      </w:rPr>
    </w:lvl>
    <w:lvl w:ilvl="1" w:tplc="080A0019" w:tentative="1">
      <w:start w:val="1"/>
      <w:numFmt w:val="lowerLetter"/>
      <w:lvlText w:val="%2."/>
      <w:lvlJc w:val="left"/>
      <w:pPr>
        <w:ind w:left="2148" w:hanging="360"/>
      </w:pPr>
    </w:lvl>
    <w:lvl w:ilvl="2" w:tplc="080A001B" w:tentative="1">
      <w:start w:val="1"/>
      <w:numFmt w:val="lowerRoman"/>
      <w:lvlText w:val="%3."/>
      <w:lvlJc w:val="right"/>
      <w:pPr>
        <w:ind w:left="2868" w:hanging="180"/>
      </w:pPr>
    </w:lvl>
    <w:lvl w:ilvl="3" w:tplc="080A000F" w:tentative="1">
      <w:start w:val="1"/>
      <w:numFmt w:val="decimal"/>
      <w:lvlText w:val="%4."/>
      <w:lvlJc w:val="left"/>
      <w:pPr>
        <w:ind w:left="3588" w:hanging="360"/>
      </w:pPr>
    </w:lvl>
    <w:lvl w:ilvl="4" w:tplc="080A0019" w:tentative="1">
      <w:start w:val="1"/>
      <w:numFmt w:val="lowerLetter"/>
      <w:lvlText w:val="%5."/>
      <w:lvlJc w:val="left"/>
      <w:pPr>
        <w:ind w:left="4308" w:hanging="360"/>
      </w:pPr>
    </w:lvl>
    <w:lvl w:ilvl="5" w:tplc="080A001B" w:tentative="1">
      <w:start w:val="1"/>
      <w:numFmt w:val="lowerRoman"/>
      <w:lvlText w:val="%6."/>
      <w:lvlJc w:val="right"/>
      <w:pPr>
        <w:ind w:left="5028" w:hanging="180"/>
      </w:pPr>
    </w:lvl>
    <w:lvl w:ilvl="6" w:tplc="080A000F" w:tentative="1">
      <w:start w:val="1"/>
      <w:numFmt w:val="decimal"/>
      <w:lvlText w:val="%7."/>
      <w:lvlJc w:val="left"/>
      <w:pPr>
        <w:ind w:left="5748" w:hanging="360"/>
      </w:pPr>
    </w:lvl>
    <w:lvl w:ilvl="7" w:tplc="080A0019" w:tentative="1">
      <w:start w:val="1"/>
      <w:numFmt w:val="lowerLetter"/>
      <w:lvlText w:val="%8."/>
      <w:lvlJc w:val="left"/>
      <w:pPr>
        <w:ind w:left="6468" w:hanging="360"/>
      </w:pPr>
    </w:lvl>
    <w:lvl w:ilvl="8" w:tplc="080A001B" w:tentative="1">
      <w:start w:val="1"/>
      <w:numFmt w:val="lowerRoman"/>
      <w:lvlText w:val="%9."/>
      <w:lvlJc w:val="right"/>
      <w:pPr>
        <w:ind w:left="7188" w:hanging="180"/>
      </w:pPr>
    </w:lvl>
  </w:abstractNum>
  <w:abstractNum w:abstractNumId="5" w15:restartNumberingAfterBreak="0">
    <w:nsid w:val="25BE2A92"/>
    <w:multiLevelType w:val="hybridMultilevel"/>
    <w:tmpl w:val="0298E84C"/>
    <w:lvl w:ilvl="0" w:tplc="99480402">
      <w:start w:val="1"/>
      <w:numFmt w:val="decimal"/>
      <w:lvlText w:val="%1."/>
      <w:lvlJc w:val="left"/>
      <w:pPr>
        <w:ind w:left="720" w:hanging="360"/>
      </w:pPr>
      <w:rPr>
        <w:rFonts w:cs="Arial"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279539D7"/>
    <w:multiLevelType w:val="hybridMultilevel"/>
    <w:tmpl w:val="D9D0A3C8"/>
    <w:lvl w:ilvl="0" w:tplc="DFFEC6F0">
      <w:start w:val="1"/>
      <w:numFmt w:val="upperLetter"/>
      <w:lvlText w:val="%1)"/>
      <w:lvlJc w:val="left"/>
      <w:pPr>
        <w:ind w:left="502"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2CB71CC9"/>
    <w:multiLevelType w:val="hybridMultilevel"/>
    <w:tmpl w:val="FFF29AA6"/>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D316F82"/>
    <w:multiLevelType w:val="singleLevel"/>
    <w:tmpl w:val="A816C486"/>
    <w:lvl w:ilvl="0">
      <w:start w:val="1"/>
      <w:numFmt w:val="decimal"/>
      <w:lvlText w:val="%1."/>
      <w:lvlJc w:val="left"/>
      <w:pPr>
        <w:ind w:left="502" w:hanging="360"/>
      </w:pPr>
      <w:rPr>
        <w:rFonts w:hint="default"/>
        <w:b/>
      </w:rPr>
    </w:lvl>
  </w:abstractNum>
  <w:abstractNum w:abstractNumId="9" w15:restartNumberingAfterBreak="0">
    <w:nsid w:val="2D7C29B7"/>
    <w:multiLevelType w:val="hybridMultilevel"/>
    <w:tmpl w:val="516ABDA4"/>
    <w:lvl w:ilvl="0" w:tplc="E37EF754">
      <w:start w:val="1"/>
      <w:numFmt w:val="decimal"/>
      <w:lvlText w:val="%1."/>
      <w:lvlJc w:val="left"/>
      <w:pPr>
        <w:ind w:left="502"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33DB0D6E"/>
    <w:multiLevelType w:val="hybridMultilevel"/>
    <w:tmpl w:val="A7E43E76"/>
    <w:lvl w:ilvl="0" w:tplc="04090001">
      <w:start w:val="1"/>
      <w:numFmt w:val="bullet"/>
      <w:lvlText w:val=""/>
      <w:lvlJc w:val="left"/>
      <w:pPr>
        <w:tabs>
          <w:tab w:val="num" w:pos="720"/>
        </w:tabs>
        <w:ind w:left="720" w:hanging="360"/>
      </w:pPr>
      <w:rPr>
        <w:rFonts w:ascii="Symbol" w:hAnsi="Symbol" w:hint="default"/>
      </w:rPr>
    </w:lvl>
    <w:lvl w:ilvl="1" w:tplc="9F0E4826">
      <w:start w:val="2"/>
      <w:numFmt w:val="decimal"/>
      <w:lvlText w:val="%2."/>
      <w:lvlJc w:val="left"/>
      <w:pPr>
        <w:tabs>
          <w:tab w:val="num" w:pos="1695"/>
        </w:tabs>
        <w:ind w:left="1695" w:hanging="360"/>
      </w:pPr>
      <w:rPr>
        <w:rFonts w:cs="Arial" w:hint="default"/>
        <w:b w:val="0"/>
        <w:sz w:val="20"/>
      </w:rPr>
    </w:lvl>
    <w:lvl w:ilvl="2" w:tplc="0409001B" w:tentative="1">
      <w:start w:val="1"/>
      <w:numFmt w:val="lowerRoman"/>
      <w:lvlText w:val="%3."/>
      <w:lvlJc w:val="right"/>
      <w:pPr>
        <w:tabs>
          <w:tab w:val="num" w:pos="2415"/>
        </w:tabs>
        <w:ind w:left="2415" w:hanging="180"/>
      </w:pPr>
    </w:lvl>
    <w:lvl w:ilvl="3" w:tplc="0409000F" w:tentative="1">
      <w:start w:val="1"/>
      <w:numFmt w:val="decimal"/>
      <w:lvlText w:val="%4."/>
      <w:lvlJc w:val="left"/>
      <w:pPr>
        <w:tabs>
          <w:tab w:val="num" w:pos="3135"/>
        </w:tabs>
        <w:ind w:left="3135" w:hanging="360"/>
      </w:pPr>
    </w:lvl>
    <w:lvl w:ilvl="4" w:tplc="04090019" w:tentative="1">
      <w:start w:val="1"/>
      <w:numFmt w:val="lowerLetter"/>
      <w:lvlText w:val="%5."/>
      <w:lvlJc w:val="left"/>
      <w:pPr>
        <w:tabs>
          <w:tab w:val="num" w:pos="3855"/>
        </w:tabs>
        <w:ind w:left="3855" w:hanging="360"/>
      </w:pPr>
    </w:lvl>
    <w:lvl w:ilvl="5" w:tplc="0409001B" w:tentative="1">
      <w:start w:val="1"/>
      <w:numFmt w:val="lowerRoman"/>
      <w:lvlText w:val="%6."/>
      <w:lvlJc w:val="right"/>
      <w:pPr>
        <w:tabs>
          <w:tab w:val="num" w:pos="4575"/>
        </w:tabs>
        <w:ind w:left="4575" w:hanging="180"/>
      </w:pPr>
    </w:lvl>
    <w:lvl w:ilvl="6" w:tplc="0409000F" w:tentative="1">
      <w:start w:val="1"/>
      <w:numFmt w:val="decimal"/>
      <w:lvlText w:val="%7."/>
      <w:lvlJc w:val="left"/>
      <w:pPr>
        <w:tabs>
          <w:tab w:val="num" w:pos="5295"/>
        </w:tabs>
        <w:ind w:left="5295" w:hanging="360"/>
      </w:pPr>
    </w:lvl>
    <w:lvl w:ilvl="7" w:tplc="04090019" w:tentative="1">
      <w:start w:val="1"/>
      <w:numFmt w:val="lowerLetter"/>
      <w:lvlText w:val="%8."/>
      <w:lvlJc w:val="left"/>
      <w:pPr>
        <w:tabs>
          <w:tab w:val="num" w:pos="6015"/>
        </w:tabs>
        <w:ind w:left="6015" w:hanging="360"/>
      </w:pPr>
    </w:lvl>
    <w:lvl w:ilvl="8" w:tplc="0409001B" w:tentative="1">
      <w:start w:val="1"/>
      <w:numFmt w:val="lowerRoman"/>
      <w:lvlText w:val="%9."/>
      <w:lvlJc w:val="right"/>
      <w:pPr>
        <w:tabs>
          <w:tab w:val="num" w:pos="6735"/>
        </w:tabs>
        <w:ind w:left="6735" w:hanging="180"/>
      </w:pPr>
    </w:lvl>
  </w:abstractNum>
  <w:abstractNum w:abstractNumId="11" w15:restartNumberingAfterBreak="0">
    <w:nsid w:val="41C0235D"/>
    <w:multiLevelType w:val="hybridMultilevel"/>
    <w:tmpl w:val="3DBE1764"/>
    <w:lvl w:ilvl="0" w:tplc="BB761496">
      <w:start w:val="1"/>
      <w:numFmt w:val="lowerLetter"/>
      <w:lvlText w:val="%1)"/>
      <w:lvlJc w:val="left"/>
      <w:pPr>
        <w:tabs>
          <w:tab w:val="num" w:pos="720"/>
        </w:tabs>
        <w:ind w:left="720" w:hanging="360"/>
      </w:pPr>
      <w:rPr>
        <w:rFonts w:hint="default"/>
        <w:b w:val="0"/>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15:restartNumberingAfterBreak="0">
    <w:nsid w:val="448F6571"/>
    <w:multiLevelType w:val="hybridMultilevel"/>
    <w:tmpl w:val="1AA0E95E"/>
    <w:lvl w:ilvl="0" w:tplc="080A000F">
      <w:start w:val="1"/>
      <w:numFmt w:val="decimal"/>
      <w:lvlText w:val="%1."/>
      <w:lvlJc w:val="left"/>
      <w:pPr>
        <w:ind w:left="1211" w:hanging="360"/>
      </w:pPr>
      <w:rPr>
        <w:rFonts w:hint="default"/>
      </w:rPr>
    </w:lvl>
    <w:lvl w:ilvl="1" w:tplc="080A0019" w:tentative="1">
      <w:start w:val="1"/>
      <w:numFmt w:val="lowerLetter"/>
      <w:lvlText w:val="%2."/>
      <w:lvlJc w:val="left"/>
      <w:pPr>
        <w:ind w:left="1931" w:hanging="360"/>
      </w:pPr>
    </w:lvl>
    <w:lvl w:ilvl="2" w:tplc="080A001B" w:tentative="1">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13" w15:restartNumberingAfterBreak="0">
    <w:nsid w:val="4DEC2345"/>
    <w:multiLevelType w:val="hybridMultilevel"/>
    <w:tmpl w:val="A72CAC5C"/>
    <w:lvl w:ilvl="0" w:tplc="080A0011">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4" w15:restartNumberingAfterBreak="0">
    <w:nsid w:val="51AE3556"/>
    <w:multiLevelType w:val="hybridMultilevel"/>
    <w:tmpl w:val="F7982C9E"/>
    <w:lvl w:ilvl="0" w:tplc="12E8C124">
      <w:start w:val="1"/>
      <w:numFmt w:val="upperLetter"/>
      <w:pStyle w:val="TE-02"/>
      <w:lvlText w:val="%1."/>
      <w:lvlJc w:val="left"/>
      <w:pPr>
        <w:ind w:left="1001"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40E7419"/>
    <w:multiLevelType w:val="singleLevel"/>
    <w:tmpl w:val="805CC30C"/>
    <w:lvl w:ilvl="0">
      <w:start w:val="1"/>
      <w:numFmt w:val="lowerLetter"/>
      <w:lvlText w:val="%1)"/>
      <w:legacy w:legacy="1" w:legacySpace="0" w:legacyIndent="283"/>
      <w:lvlJc w:val="left"/>
      <w:pPr>
        <w:ind w:left="992" w:hanging="283"/>
      </w:pPr>
    </w:lvl>
  </w:abstractNum>
  <w:abstractNum w:abstractNumId="16" w15:restartNumberingAfterBreak="0">
    <w:nsid w:val="62F80517"/>
    <w:multiLevelType w:val="hybridMultilevel"/>
    <w:tmpl w:val="B3FC5868"/>
    <w:lvl w:ilvl="0" w:tplc="262CC600">
      <w:start w:val="1"/>
      <w:numFmt w:val="decimal"/>
      <w:pStyle w:val="TE-03"/>
      <w:lvlText w:val="%1."/>
      <w:lvlJc w:val="center"/>
      <w:pPr>
        <w:ind w:left="3054"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68F53A60"/>
    <w:multiLevelType w:val="multilevel"/>
    <w:tmpl w:val="771015D4"/>
    <w:lvl w:ilvl="0">
      <w:start w:val="1"/>
      <w:numFmt w:val="decimal"/>
      <w:lvlText w:val="%1."/>
      <w:lvlJc w:val="left"/>
      <w:pPr>
        <w:tabs>
          <w:tab w:val="num" w:pos="510"/>
        </w:tabs>
        <w:ind w:left="510" w:hanging="510"/>
      </w:pPr>
      <w:rPr>
        <w:rFonts w:hint="default"/>
      </w:rPr>
    </w:lvl>
    <w:lvl w:ilvl="1">
      <w:start w:val="1"/>
      <w:numFmt w:val="decimal"/>
      <w:lvlText w:val="%1.%2."/>
      <w:lvlJc w:val="left"/>
      <w:pPr>
        <w:tabs>
          <w:tab w:val="num" w:pos="1474"/>
        </w:tabs>
        <w:ind w:left="1474" w:hanging="1114"/>
      </w:pPr>
      <w:rPr>
        <w:rFonts w:hint="default"/>
      </w:rPr>
    </w:lvl>
    <w:lvl w:ilvl="2">
      <w:start w:val="1"/>
      <w:numFmt w:val="decimal"/>
      <w:lvlText w:val="%1.%2.%3."/>
      <w:lvlJc w:val="left"/>
      <w:pPr>
        <w:tabs>
          <w:tab w:val="num" w:pos="2325"/>
        </w:tabs>
        <w:ind w:left="2325" w:hanging="1605"/>
      </w:pPr>
      <w:rPr>
        <w:rFonts w:hint="default"/>
      </w:rPr>
    </w:lvl>
    <w:lvl w:ilvl="3">
      <w:start w:val="1"/>
      <w:numFmt w:val="decimal"/>
      <w:lvlText w:val="%1.%2.%3.%4."/>
      <w:lvlJc w:val="left"/>
      <w:pPr>
        <w:tabs>
          <w:tab w:val="num" w:pos="3232"/>
        </w:tabs>
        <w:ind w:left="3232" w:hanging="2152"/>
      </w:pPr>
      <w:rPr>
        <w:rFonts w:hint="default"/>
      </w:rPr>
    </w:lvl>
    <w:lvl w:ilvl="4">
      <w:start w:val="1"/>
      <w:numFmt w:val="decimal"/>
      <w:lvlText w:val="%1.%2.%3.%4.%5."/>
      <w:lvlJc w:val="left"/>
      <w:pPr>
        <w:tabs>
          <w:tab w:val="num" w:pos="2880"/>
        </w:tabs>
        <w:ind w:left="2234" w:hanging="794"/>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18" w15:restartNumberingAfterBreak="0">
    <w:nsid w:val="6C2F24B9"/>
    <w:multiLevelType w:val="singleLevel"/>
    <w:tmpl w:val="639CAEFE"/>
    <w:lvl w:ilvl="0">
      <w:start w:val="1"/>
      <w:numFmt w:val="upperLetter"/>
      <w:pStyle w:val="ClusulaCT"/>
      <w:lvlText w:val="%1."/>
      <w:lvlJc w:val="left"/>
      <w:pPr>
        <w:tabs>
          <w:tab w:val="num" w:pos="425"/>
        </w:tabs>
        <w:ind w:left="425" w:hanging="425"/>
      </w:pPr>
    </w:lvl>
  </w:abstractNum>
  <w:abstractNum w:abstractNumId="19" w15:restartNumberingAfterBreak="0">
    <w:nsid w:val="75AD3C9B"/>
    <w:multiLevelType w:val="hybridMultilevel"/>
    <w:tmpl w:val="C5FC0742"/>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15"/>
  </w:num>
  <w:num w:numId="2">
    <w:abstractNumId w:val="17"/>
  </w:num>
  <w:num w:numId="3">
    <w:abstractNumId w:val="1"/>
  </w:num>
  <w:num w:numId="4">
    <w:abstractNumId w:val="18"/>
  </w:num>
  <w:num w:numId="5">
    <w:abstractNumId w:val="3"/>
  </w:num>
  <w:num w:numId="6">
    <w:abstractNumId w:val="2"/>
  </w:num>
  <w:num w:numId="7">
    <w:abstractNumId w:val="16"/>
  </w:num>
  <w:num w:numId="8">
    <w:abstractNumId w:val="4"/>
  </w:num>
  <w:num w:numId="9">
    <w:abstractNumId w:val="14"/>
  </w:num>
  <w:num w:numId="10">
    <w:abstractNumId w:val="0"/>
  </w:num>
  <w:num w:numId="11">
    <w:abstractNumId w:val="10"/>
  </w:num>
  <w:num w:numId="12">
    <w:abstractNumId w:val="19"/>
  </w:num>
  <w:num w:numId="13">
    <w:abstractNumId w:val="6"/>
  </w:num>
  <w:num w:numId="14">
    <w:abstractNumId w:val="9"/>
  </w:num>
  <w:num w:numId="15">
    <w:abstractNumId w:val="3"/>
    <w:lvlOverride w:ilvl="0">
      <w:startOverride w:val="1"/>
    </w:lvlOverride>
  </w:num>
  <w:num w:numId="16">
    <w:abstractNumId w:val="11"/>
  </w:num>
  <w:num w:numId="17">
    <w:abstractNumId w:val="5"/>
  </w:num>
  <w:num w:numId="18">
    <w:abstractNumId w:val="12"/>
  </w:num>
  <w:num w:numId="19">
    <w:abstractNumId w:val="13"/>
  </w:num>
  <w:num w:numId="20">
    <w:abstractNumId w:val="7"/>
  </w:num>
  <w:num w:numId="21">
    <w:abstractNumId w:val="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4"/>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00"/>
  <w:drawingGridVerticalSpacing w:val="136"/>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70A94"/>
    <w:rsid w:val="0000052A"/>
    <w:rsid w:val="000056F9"/>
    <w:rsid w:val="000059D9"/>
    <w:rsid w:val="0001018A"/>
    <w:rsid w:val="0001139E"/>
    <w:rsid w:val="00015559"/>
    <w:rsid w:val="00016C9B"/>
    <w:rsid w:val="000222A4"/>
    <w:rsid w:val="00022FC5"/>
    <w:rsid w:val="000235AF"/>
    <w:rsid w:val="00023DEB"/>
    <w:rsid w:val="00026F2C"/>
    <w:rsid w:val="00027F62"/>
    <w:rsid w:val="0003037E"/>
    <w:rsid w:val="00030AE1"/>
    <w:rsid w:val="000316DD"/>
    <w:rsid w:val="00032F73"/>
    <w:rsid w:val="00033C7F"/>
    <w:rsid w:val="00036396"/>
    <w:rsid w:val="00042729"/>
    <w:rsid w:val="00045D8E"/>
    <w:rsid w:val="00053D80"/>
    <w:rsid w:val="000541CC"/>
    <w:rsid w:val="0005485B"/>
    <w:rsid w:val="000570C0"/>
    <w:rsid w:val="0005738C"/>
    <w:rsid w:val="00061ABF"/>
    <w:rsid w:val="00067A3F"/>
    <w:rsid w:val="00067E1A"/>
    <w:rsid w:val="0007402E"/>
    <w:rsid w:val="00074F26"/>
    <w:rsid w:val="00075003"/>
    <w:rsid w:val="00077E17"/>
    <w:rsid w:val="0008316B"/>
    <w:rsid w:val="00091008"/>
    <w:rsid w:val="00096B60"/>
    <w:rsid w:val="000B113F"/>
    <w:rsid w:val="000B5485"/>
    <w:rsid w:val="000B6814"/>
    <w:rsid w:val="000C0728"/>
    <w:rsid w:val="000C190C"/>
    <w:rsid w:val="000C2A89"/>
    <w:rsid w:val="000C4681"/>
    <w:rsid w:val="000E0AE9"/>
    <w:rsid w:val="000E4219"/>
    <w:rsid w:val="000F1AAA"/>
    <w:rsid w:val="000F5651"/>
    <w:rsid w:val="001013ED"/>
    <w:rsid w:val="00102CA2"/>
    <w:rsid w:val="00105354"/>
    <w:rsid w:val="00107346"/>
    <w:rsid w:val="00111867"/>
    <w:rsid w:val="001119DD"/>
    <w:rsid w:val="001126D0"/>
    <w:rsid w:val="001131F8"/>
    <w:rsid w:val="00116926"/>
    <w:rsid w:val="00117DFB"/>
    <w:rsid w:val="001207CC"/>
    <w:rsid w:val="001210CE"/>
    <w:rsid w:val="001241EC"/>
    <w:rsid w:val="00130BD5"/>
    <w:rsid w:val="00130D6F"/>
    <w:rsid w:val="001310E6"/>
    <w:rsid w:val="00132402"/>
    <w:rsid w:val="00133338"/>
    <w:rsid w:val="00134E37"/>
    <w:rsid w:val="00137E27"/>
    <w:rsid w:val="00142BB9"/>
    <w:rsid w:val="00142F69"/>
    <w:rsid w:val="00144716"/>
    <w:rsid w:val="0014742B"/>
    <w:rsid w:val="001577AA"/>
    <w:rsid w:val="001602A3"/>
    <w:rsid w:val="00165EE0"/>
    <w:rsid w:val="00167290"/>
    <w:rsid w:val="001674FE"/>
    <w:rsid w:val="00171267"/>
    <w:rsid w:val="00171394"/>
    <w:rsid w:val="00172CE3"/>
    <w:rsid w:val="001749BE"/>
    <w:rsid w:val="0017664C"/>
    <w:rsid w:val="00177848"/>
    <w:rsid w:val="0018028A"/>
    <w:rsid w:val="00180CA0"/>
    <w:rsid w:val="001855FA"/>
    <w:rsid w:val="001862F9"/>
    <w:rsid w:val="00186F80"/>
    <w:rsid w:val="0019350C"/>
    <w:rsid w:val="001949A9"/>
    <w:rsid w:val="001A1403"/>
    <w:rsid w:val="001A35C1"/>
    <w:rsid w:val="001A3855"/>
    <w:rsid w:val="001A60BE"/>
    <w:rsid w:val="001B4BEF"/>
    <w:rsid w:val="001B547D"/>
    <w:rsid w:val="001C1C98"/>
    <w:rsid w:val="001C3DE6"/>
    <w:rsid w:val="001C4748"/>
    <w:rsid w:val="001C4798"/>
    <w:rsid w:val="001C63E0"/>
    <w:rsid w:val="001C66D5"/>
    <w:rsid w:val="001C6706"/>
    <w:rsid w:val="001C74A7"/>
    <w:rsid w:val="001D0BE7"/>
    <w:rsid w:val="001D1217"/>
    <w:rsid w:val="001E3C3D"/>
    <w:rsid w:val="001E76CC"/>
    <w:rsid w:val="001F0670"/>
    <w:rsid w:val="001F4089"/>
    <w:rsid w:val="001F508F"/>
    <w:rsid w:val="0020077F"/>
    <w:rsid w:val="002036CC"/>
    <w:rsid w:val="002053DC"/>
    <w:rsid w:val="00207C10"/>
    <w:rsid w:val="0021055F"/>
    <w:rsid w:val="00210D69"/>
    <w:rsid w:val="0021737F"/>
    <w:rsid w:val="00220689"/>
    <w:rsid w:val="00221AA5"/>
    <w:rsid w:val="00222EF5"/>
    <w:rsid w:val="002249AD"/>
    <w:rsid w:val="00225088"/>
    <w:rsid w:val="0023371E"/>
    <w:rsid w:val="00235B60"/>
    <w:rsid w:val="00241C8B"/>
    <w:rsid w:val="002435BC"/>
    <w:rsid w:val="00244533"/>
    <w:rsid w:val="00244B0F"/>
    <w:rsid w:val="00247DEF"/>
    <w:rsid w:val="00257132"/>
    <w:rsid w:val="0026625D"/>
    <w:rsid w:val="00271816"/>
    <w:rsid w:val="00271976"/>
    <w:rsid w:val="00271FC8"/>
    <w:rsid w:val="002741BA"/>
    <w:rsid w:val="00280CE7"/>
    <w:rsid w:val="002838DA"/>
    <w:rsid w:val="002845BE"/>
    <w:rsid w:val="002876B7"/>
    <w:rsid w:val="00287A12"/>
    <w:rsid w:val="002914C7"/>
    <w:rsid w:val="00292895"/>
    <w:rsid w:val="00293876"/>
    <w:rsid w:val="002975A7"/>
    <w:rsid w:val="00297618"/>
    <w:rsid w:val="00297A3A"/>
    <w:rsid w:val="002A123A"/>
    <w:rsid w:val="002A2815"/>
    <w:rsid w:val="002A48FB"/>
    <w:rsid w:val="002A713C"/>
    <w:rsid w:val="002B2520"/>
    <w:rsid w:val="002B631E"/>
    <w:rsid w:val="002D1FDF"/>
    <w:rsid w:val="002D2B47"/>
    <w:rsid w:val="002D3A91"/>
    <w:rsid w:val="002E168A"/>
    <w:rsid w:val="002E32E6"/>
    <w:rsid w:val="002E7689"/>
    <w:rsid w:val="002F00EA"/>
    <w:rsid w:val="002F2425"/>
    <w:rsid w:val="002F30F4"/>
    <w:rsid w:val="00302425"/>
    <w:rsid w:val="003042FC"/>
    <w:rsid w:val="00304E78"/>
    <w:rsid w:val="00310408"/>
    <w:rsid w:val="00314129"/>
    <w:rsid w:val="00315B22"/>
    <w:rsid w:val="00317374"/>
    <w:rsid w:val="00320A20"/>
    <w:rsid w:val="0032292A"/>
    <w:rsid w:val="00322F00"/>
    <w:rsid w:val="00331585"/>
    <w:rsid w:val="00331726"/>
    <w:rsid w:val="003353C5"/>
    <w:rsid w:val="00341A5D"/>
    <w:rsid w:val="00342540"/>
    <w:rsid w:val="00353E27"/>
    <w:rsid w:val="00355030"/>
    <w:rsid w:val="003554ED"/>
    <w:rsid w:val="00355E81"/>
    <w:rsid w:val="003569DC"/>
    <w:rsid w:val="00362655"/>
    <w:rsid w:val="00370CDA"/>
    <w:rsid w:val="00372695"/>
    <w:rsid w:val="0037350E"/>
    <w:rsid w:val="003737E0"/>
    <w:rsid w:val="00373E53"/>
    <w:rsid w:val="003755DB"/>
    <w:rsid w:val="00375733"/>
    <w:rsid w:val="00375821"/>
    <w:rsid w:val="00376F2E"/>
    <w:rsid w:val="00377988"/>
    <w:rsid w:val="00382455"/>
    <w:rsid w:val="003826CF"/>
    <w:rsid w:val="00383507"/>
    <w:rsid w:val="00384CEF"/>
    <w:rsid w:val="00394FE8"/>
    <w:rsid w:val="00397A54"/>
    <w:rsid w:val="003A0387"/>
    <w:rsid w:val="003A1F13"/>
    <w:rsid w:val="003B248B"/>
    <w:rsid w:val="003B326D"/>
    <w:rsid w:val="003B37A9"/>
    <w:rsid w:val="003C3885"/>
    <w:rsid w:val="003C4F32"/>
    <w:rsid w:val="003D1133"/>
    <w:rsid w:val="003D2744"/>
    <w:rsid w:val="003D375B"/>
    <w:rsid w:val="003D6FE4"/>
    <w:rsid w:val="003E48E6"/>
    <w:rsid w:val="003F3A3F"/>
    <w:rsid w:val="00407461"/>
    <w:rsid w:val="00407BA7"/>
    <w:rsid w:val="0041096B"/>
    <w:rsid w:val="00412185"/>
    <w:rsid w:val="00414B69"/>
    <w:rsid w:val="004228C3"/>
    <w:rsid w:val="00437615"/>
    <w:rsid w:val="00447F43"/>
    <w:rsid w:val="00452DE7"/>
    <w:rsid w:val="00455390"/>
    <w:rsid w:val="00463371"/>
    <w:rsid w:val="00470A94"/>
    <w:rsid w:val="00471605"/>
    <w:rsid w:val="00475E3F"/>
    <w:rsid w:val="00480F9C"/>
    <w:rsid w:val="00483183"/>
    <w:rsid w:val="00484CEB"/>
    <w:rsid w:val="00491886"/>
    <w:rsid w:val="00495C90"/>
    <w:rsid w:val="00495FD6"/>
    <w:rsid w:val="00496328"/>
    <w:rsid w:val="004A4668"/>
    <w:rsid w:val="004A52CD"/>
    <w:rsid w:val="004A53B8"/>
    <w:rsid w:val="004A71B4"/>
    <w:rsid w:val="004B15AB"/>
    <w:rsid w:val="004B4027"/>
    <w:rsid w:val="004B5D4F"/>
    <w:rsid w:val="004C1115"/>
    <w:rsid w:val="004C64EF"/>
    <w:rsid w:val="004C777F"/>
    <w:rsid w:val="004D127C"/>
    <w:rsid w:val="004D38B1"/>
    <w:rsid w:val="004D5A98"/>
    <w:rsid w:val="004E0190"/>
    <w:rsid w:val="004E1F05"/>
    <w:rsid w:val="004E3294"/>
    <w:rsid w:val="004F0556"/>
    <w:rsid w:val="004F243A"/>
    <w:rsid w:val="004F3AB2"/>
    <w:rsid w:val="004F48DB"/>
    <w:rsid w:val="004F6151"/>
    <w:rsid w:val="004F6E17"/>
    <w:rsid w:val="004F74B8"/>
    <w:rsid w:val="005019FB"/>
    <w:rsid w:val="00507C18"/>
    <w:rsid w:val="00512F88"/>
    <w:rsid w:val="00515344"/>
    <w:rsid w:val="0051754A"/>
    <w:rsid w:val="005176BE"/>
    <w:rsid w:val="0052399D"/>
    <w:rsid w:val="0052478E"/>
    <w:rsid w:val="00531409"/>
    <w:rsid w:val="005331CC"/>
    <w:rsid w:val="00533964"/>
    <w:rsid w:val="00534539"/>
    <w:rsid w:val="005366DE"/>
    <w:rsid w:val="00536B71"/>
    <w:rsid w:val="00540FFD"/>
    <w:rsid w:val="005439D0"/>
    <w:rsid w:val="0054772F"/>
    <w:rsid w:val="00555494"/>
    <w:rsid w:val="00556182"/>
    <w:rsid w:val="005605EB"/>
    <w:rsid w:val="00565154"/>
    <w:rsid w:val="00567DD7"/>
    <w:rsid w:val="005704CE"/>
    <w:rsid w:val="005713D5"/>
    <w:rsid w:val="00576019"/>
    <w:rsid w:val="00577847"/>
    <w:rsid w:val="00580329"/>
    <w:rsid w:val="005826AA"/>
    <w:rsid w:val="0058579C"/>
    <w:rsid w:val="00587929"/>
    <w:rsid w:val="00593F20"/>
    <w:rsid w:val="005A134A"/>
    <w:rsid w:val="005A2091"/>
    <w:rsid w:val="005A3CCE"/>
    <w:rsid w:val="005A779A"/>
    <w:rsid w:val="005B0C9F"/>
    <w:rsid w:val="005B2D91"/>
    <w:rsid w:val="005B7B82"/>
    <w:rsid w:val="005C01FA"/>
    <w:rsid w:val="005C3A62"/>
    <w:rsid w:val="005C4A64"/>
    <w:rsid w:val="005C5AE4"/>
    <w:rsid w:val="005D2805"/>
    <w:rsid w:val="005D437F"/>
    <w:rsid w:val="005D517D"/>
    <w:rsid w:val="005E1BB3"/>
    <w:rsid w:val="005E2A01"/>
    <w:rsid w:val="005E3964"/>
    <w:rsid w:val="005F0F01"/>
    <w:rsid w:val="005F5EF4"/>
    <w:rsid w:val="005F5F24"/>
    <w:rsid w:val="00600ADC"/>
    <w:rsid w:val="00603F2D"/>
    <w:rsid w:val="00604CA9"/>
    <w:rsid w:val="006052BC"/>
    <w:rsid w:val="0060574A"/>
    <w:rsid w:val="006061EB"/>
    <w:rsid w:val="00606397"/>
    <w:rsid w:val="00610B52"/>
    <w:rsid w:val="00615ADE"/>
    <w:rsid w:val="00615D75"/>
    <w:rsid w:val="0061655B"/>
    <w:rsid w:val="00616577"/>
    <w:rsid w:val="006170BC"/>
    <w:rsid w:val="00617B08"/>
    <w:rsid w:val="00617DA4"/>
    <w:rsid w:val="006241D8"/>
    <w:rsid w:val="00624EE9"/>
    <w:rsid w:val="00626881"/>
    <w:rsid w:val="00631BE7"/>
    <w:rsid w:val="0063243C"/>
    <w:rsid w:val="0063470F"/>
    <w:rsid w:val="00637BDF"/>
    <w:rsid w:val="0064245A"/>
    <w:rsid w:val="006444D1"/>
    <w:rsid w:val="00645290"/>
    <w:rsid w:val="00646298"/>
    <w:rsid w:val="00646452"/>
    <w:rsid w:val="00647F81"/>
    <w:rsid w:val="00655EA4"/>
    <w:rsid w:val="00657687"/>
    <w:rsid w:val="00657BBF"/>
    <w:rsid w:val="00664B9D"/>
    <w:rsid w:val="00665F8D"/>
    <w:rsid w:val="00670627"/>
    <w:rsid w:val="006743AC"/>
    <w:rsid w:val="0067756F"/>
    <w:rsid w:val="006776D2"/>
    <w:rsid w:val="00680412"/>
    <w:rsid w:val="00683B9F"/>
    <w:rsid w:val="00683BB5"/>
    <w:rsid w:val="0068513F"/>
    <w:rsid w:val="00686084"/>
    <w:rsid w:val="006873BF"/>
    <w:rsid w:val="00687EB7"/>
    <w:rsid w:val="00692D0A"/>
    <w:rsid w:val="006937DB"/>
    <w:rsid w:val="00696E21"/>
    <w:rsid w:val="006972D4"/>
    <w:rsid w:val="006A2EA5"/>
    <w:rsid w:val="006A3EE8"/>
    <w:rsid w:val="006A547D"/>
    <w:rsid w:val="006A5A5E"/>
    <w:rsid w:val="006A65DA"/>
    <w:rsid w:val="006B10F3"/>
    <w:rsid w:val="006B5CDF"/>
    <w:rsid w:val="006C1A31"/>
    <w:rsid w:val="006C21BF"/>
    <w:rsid w:val="006C360E"/>
    <w:rsid w:val="006C54DD"/>
    <w:rsid w:val="006C669D"/>
    <w:rsid w:val="006D0703"/>
    <w:rsid w:val="006D3FBC"/>
    <w:rsid w:val="006E4769"/>
    <w:rsid w:val="006E58EF"/>
    <w:rsid w:val="006E5B15"/>
    <w:rsid w:val="006F0F4F"/>
    <w:rsid w:val="00701483"/>
    <w:rsid w:val="00701ACA"/>
    <w:rsid w:val="00702EBF"/>
    <w:rsid w:val="00711376"/>
    <w:rsid w:val="007118F0"/>
    <w:rsid w:val="007119D6"/>
    <w:rsid w:val="007132D0"/>
    <w:rsid w:val="0071572A"/>
    <w:rsid w:val="00722662"/>
    <w:rsid w:val="00722EFD"/>
    <w:rsid w:val="0072618B"/>
    <w:rsid w:val="00727FE2"/>
    <w:rsid w:val="007347B6"/>
    <w:rsid w:val="00735237"/>
    <w:rsid w:val="007419C9"/>
    <w:rsid w:val="007465F8"/>
    <w:rsid w:val="00747519"/>
    <w:rsid w:val="00751E61"/>
    <w:rsid w:val="007521D5"/>
    <w:rsid w:val="00753F71"/>
    <w:rsid w:val="00765787"/>
    <w:rsid w:val="00766E8D"/>
    <w:rsid w:val="00767424"/>
    <w:rsid w:val="00767F61"/>
    <w:rsid w:val="00773FA6"/>
    <w:rsid w:val="0077468E"/>
    <w:rsid w:val="00775C16"/>
    <w:rsid w:val="0078055F"/>
    <w:rsid w:val="0078159E"/>
    <w:rsid w:val="0078187A"/>
    <w:rsid w:val="007948A7"/>
    <w:rsid w:val="0079567D"/>
    <w:rsid w:val="007A2236"/>
    <w:rsid w:val="007A23E2"/>
    <w:rsid w:val="007A45FE"/>
    <w:rsid w:val="007A5942"/>
    <w:rsid w:val="007C3EDC"/>
    <w:rsid w:val="007D0D23"/>
    <w:rsid w:val="007D3DA1"/>
    <w:rsid w:val="007D5E86"/>
    <w:rsid w:val="007E1626"/>
    <w:rsid w:val="007E747D"/>
    <w:rsid w:val="007F1E9A"/>
    <w:rsid w:val="00804F21"/>
    <w:rsid w:val="0080707A"/>
    <w:rsid w:val="00810ED3"/>
    <w:rsid w:val="008168D1"/>
    <w:rsid w:val="00816C75"/>
    <w:rsid w:val="00821696"/>
    <w:rsid w:val="00832EB8"/>
    <w:rsid w:val="008330ED"/>
    <w:rsid w:val="008344A2"/>
    <w:rsid w:val="00835A1E"/>
    <w:rsid w:val="00837438"/>
    <w:rsid w:val="0084106E"/>
    <w:rsid w:val="00844843"/>
    <w:rsid w:val="0084518C"/>
    <w:rsid w:val="008451E7"/>
    <w:rsid w:val="00845537"/>
    <w:rsid w:val="008456FC"/>
    <w:rsid w:val="00850B35"/>
    <w:rsid w:val="00850E81"/>
    <w:rsid w:val="00851356"/>
    <w:rsid w:val="00851CF6"/>
    <w:rsid w:val="0085306D"/>
    <w:rsid w:val="00863DD7"/>
    <w:rsid w:val="00867765"/>
    <w:rsid w:val="00867AE5"/>
    <w:rsid w:val="008708CB"/>
    <w:rsid w:val="00870E68"/>
    <w:rsid w:val="00881652"/>
    <w:rsid w:val="00886BF8"/>
    <w:rsid w:val="008879DE"/>
    <w:rsid w:val="00891103"/>
    <w:rsid w:val="008A4C51"/>
    <w:rsid w:val="008A6CBD"/>
    <w:rsid w:val="008B49E7"/>
    <w:rsid w:val="008B58D6"/>
    <w:rsid w:val="008B6F98"/>
    <w:rsid w:val="008C01F0"/>
    <w:rsid w:val="008C359E"/>
    <w:rsid w:val="008C4168"/>
    <w:rsid w:val="008C51B6"/>
    <w:rsid w:val="008C60DB"/>
    <w:rsid w:val="008D156F"/>
    <w:rsid w:val="008D601A"/>
    <w:rsid w:val="008D7AF1"/>
    <w:rsid w:val="008E37B8"/>
    <w:rsid w:val="008E625F"/>
    <w:rsid w:val="008E7F59"/>
    <w:rsid w:val="00900E9A"/>
    <w:rsid w:val="009022A0"/>
    <w:rsid w:val="00902E0E"/>
    <w:rsid w:val="0090697F"/>
    <w:rsid w:val="0091247D"/>
    <w:rsid w:val="00914A5B"/>
    <w:rsid w:val="00920DE3"/>
    <w:rsid w:val="00922778"/>
    <w:rsid w:val="00923142"/>
    <w:rsid w:val="00924497"/>
    <w:rsid w:val="00934ACA"/>
    <w:rsid w:val="00935087"/>
    <w:rsid w:val="00936BBD"/>
    <w:rsid w:val="009424E8"/>
    <w:rsid w:val="00942924"/>
    <w:rsid w:val="00946B66"/>
    <w:rsid w:val="0095002B"/>
    <w:rsid w:val="00951967"/>
    <w:rsid w:val="00952056"/>
    <w:rsid w:val="00955924"/>
    <w:rsid w:val="00955FC3"/>
    <w:rsid w:val="00956664"/>
    <w:rsid w:val="009600F3"/>
    <w:rsid w:val="009614CA"/>
    <w:rsid w:val="00966F84"/>
    <w:rsid w:val="0098578E"/>
    <w:rsid w:val="0098612F"/>
    <w:rsid w:val="00986783"/>
    <w:rsid w:val="009914F4"/>
    <w:rsid w:val="0099470E"/>
    <w:rsid w:val="009A0A06"/>
    <w:rsid w:val="009A20E8"/>
    <w:rsid w:val="009A3723"/>
    <w:rsid w:val="009A4457"/>
    <w:rsid w:val="009A75E3"/>
    <w:rsid w:val="009B3977"/>
    <w:rsid w:val="009B445F"/>
    <w:rsid w:val="009C2FAE"/>
    <w:rsid w:val="009C4C1F"/>
    <w:rsid w:val="009D66B6"/>
    <w:rsid w:val="009D6772"/>
    <w:rsid w:val="009D7A86"/>
    <w:rsid w:val="009E075B"/>
    <w:rsid w:val="009E1857"/>
    <w:rsid w:val="009E1D12"/>
    <w:rsid w:val="009E2C67"/>
    <w:rsid w:val="009E6D7F"/>
    <w:rsid w:val="009E71B1"/>
    <w:rsid w:val="009F18F7"/>
    <w:rsid w:val="009F2076"/>
    <w:rsid w:val="009F621C"/>
    <w:rsid w:val="009F6838"/>
    <w:rsid w:val="009F78DC"/>
    <w:rsid w:val="00A013E7"/>
    <w:rsid w:val="00A029B4"/>
    <w:rsid w:val="00A02B8F"/>
    <w:rsid w:val="00A04092"/>
    <w:rsid w:val="00A0495A"/>
    <w:rsid w:val="00A051CA"/>
    <w:rsid w:val="00A05847"/>
    <w:rsid w:val="00A05E07"/>
    <w:rsid w:val="00A10A5F"/>
    <w:rsid w:val="00A27956"/>
    <w:rsid w:val="00A31CBE"/>
    <w:rsid w:val="00A36503"/>
    <w:rsid w:val="00A44EA6"/>
    <w:rsid w:val="00A45D5F"/>
    <w:rsid w:val="00A45FE0"/>
    <w:rsid w:val="00A47B53"/>
    <w:rsid w:val="00A567E3"/>
    <w:rsid w:val="00A70B71"/>
    <w:rsid w:val="00A7148C"/>
    <w:rsid w:val="00A73105"/>
    <w:rsid w:val="00A74EE2"/>
    <w:rsid w:val="00A778FE"/>
    <w:rsid w:val="00A77E2A"/>
    <w:rsid w:val="00A858FA"/>
    <w:rsid w:val="00A85FAA"/>
    <w:rsid w:val="00A91B63"/>
    <w:rsid w:val="00A91ED4"/>
    <w:rsid w:val="00A96118"/>
    <w:rsid w:val="00AA236B"/>
    <w:rsid w:val="00AA26D2"/>
    <w:rsid w:val="00AA6709"/>
    <w:rsid w:val="00AB1121"/>
    <w:rsid w:val="00AC12F4"/>
    <w:rsid w:val="00AC47A2"/>
    <w:rsid w:val="00AC657A"/>
    <w:rsid w:val="00AC7760"/>
    <w:rsid w:val="00AE1479"/>
    <w:rsid w:val="00AE46EE"/>
    <w:rsid w:val="00AE4936"/>
    <w:rsid w:val="00AE6E9B"/>
    <w:rsid w:val="00AF10D3"/>
    <w:rsid w:val="00AF3EE8"/>
    <w:rsid w:val="00AF40C8"/>
    <w:rsid w:val="00B01760"/>
    <w:rsid w:val="00B03622"/>
    <w:rsid w:val="00B05CAE"/>
    <w:rsid w:val="00B122EB"/>
    <w:rsid w:val="00B154D8"/>
    <w:rsid w:val="00B178AB"/>
    <w:rsid w:val="00B17EA2"/>
    <w:rsid w:val="00B22301"/>
    <w:rsid w:val="00B22E97"/>
    <w:rsid w:val="00B263B1"/>
    <w:rsid w:val="00B2666B"/>
    <w:rsid w:val="00B26F9C"/>
    <w:rsid w:val="00B27B90"/>
    <w:rsid w:val="00B31CB4"/>
    <w:rsid w:val="00B376F1"/>
    <w:rsid w:val="00B37D34"/>
    <w:rsid w:val="00B407C8"/>
    <w:rsid w:val="00B418AC"/>
    <w:rsid w:val="00B44B7D"/>
    <w:rsid w:val="00B50DEA"/>
    <w:rsid w:val="00B5261E"/>
    <w:rsid w:val="00B53A22"/>
    <w:rsid w:val="00B545B4"/>
    <w:rsid w:val="00B56677"/>
    <w:rsid w:val="00B6413D"/>
    <w:rsid w:val="00B675EA"/>
    <w:rsid w:val="00B729B6"/>
    <w:rsid w:val="00B72CD5"/>
    <w:rsid w:val="00B80966"/>
    <w:rsid w:val="00B83B64"/>
    <w:rsid w:val="00B83E61"/>
    <w:rsid w:val="00B85FF0"/>
    <w:rsid w:val="00B86B32"/>
    <w:rsid w:val="00B91C62"/>
    <w:rsid w:val="00B93C6B"/>
    <w:rsid w:val="00B95110"/>
    <w:rsid w:val="00B955FE"/>
    <w:rsid w:val="00B9618C"/>
    <w:rsid w:val="00B968FC"/>
    <w:rsid w:val="00BA1CF2"/>
    <w:rsid w:val="00BA255F"/>
    <w:rsid w:val="00BA4116"/>
    <w:rsid w:val="00BA7214"/>
    <w:rsid w:val="00BB2D96"/>
    <w:rsid w:val="00BB5144"/>
    <w:rsid w:val="00BB706F"/>
    <w:rsid w:val="00BC1C87"/>
    <w:rsid w:val="00BC2BF2"/>
    <w:rsid w:val="00BC43FF"/>
    <w:rsid w:val="00BC4AD6"/>
    <w:rsid w:val="00BC6627"/>
    <w:rsid w:val="00BC797A"/>
    <w:rsid w:val="00BC7CE5"/>
    <w:rsid w:val="00BD1FB3"/>
    <w:rsid w:val="00BD70AA"/>
    <w:rsid w:val="00BE22E3"/>
    <w:rsid w:val="00BE372B"/>
    <w:rsid w:val="00BF24D1"/>
    <w:rsid w:val="00BF4388"/>
    <w:rsid w:val="00BF4FD2"/>
    <w:rsid w:val="00BF5D5C"/>
    <w:rsid w:val="00C01991"/>
    <w:rsid w:val="00C04DB8"/>
    <w:rsid w:val="00C04E24"/>
    <w:rsid w:val="00C07195"/>
    <w:rsid w:val="00C0759C"/>
    <w:rsid w:val="00C07A1D"/>
    <w:rsid w:val="00C13FBA"/>
    <w:rsid w:val="00C14B46"/>
    <w:rsid w:val="00C15494"/>
    <w:rsid w:val="00C154D4"/>
    <w:rsid w:val="00C15753"/>
    <w:rsid w:val="00C1726B"/>
    <w:rsid w:val="00C21606"/>
    <w:rsid w:val="00C2450B"/>
    <w:rsid w:val="00C31B1B"/>
    <w:rsid w:val="00C31CF9"/>
    <w:rsid w:val="00C321D0"/>
    <w:rsid w:val="00C33434"/>
    <w:rsid w:val="00C351D5"/>
    <w:rsid w:val="00C45CFD"/>
    <w:rsid w:val="00C60B00"/>
    <w:rsid w:val="00C613F5"/>
    <w:rsid w:val="00C6347A"/>
    <w:rsid w:val="00C667C7"/>
    <w:rsid w:val="00C742AB"/>
    <w:rsid w:val="00C77BAF"/>
    <w:rsid w:val="00C821F8"/>
    <w:rsid w:val="00C837E7"/>
    <w:rsid w:val="00C90524"/>
    <w:rsid w:val="00C94C48"/>
    <w:rsid w:val="00C95673"/>
    <w:rsid w:val="00C96308"/>
    <w:rsid w:val="00C973DC"/>
    <w:rsid w:val="00CA4AE9"/>
    <w:rsid w:val="00CA52AA"/>
    <w:rsid w:val="00CB30A6"/>
    <w:rsid w:val="00CB5AD5"/>
    <w:rsid w:val="00CC0E9D"/>
    <w:rsid w:val="00CC2DA3"/>
    <w:rsid w:val="00CD0CEB"/>
    <w:rsid w:val="00CD1E63"/>
    <w:rsid w:val="00CD1EF5"/>
    <w:rsid w:val="00CD2901"/>
    <w:rsid w:val="00CD3EAC"/>
    <w:rsid w:val="00CD6177"/>
    <w:rsid w:val="00CD68AE"/>
    <w:rsid w:val="00CE2076"/>
    <w:rsid w:val="00CE58DE"/>
    <w:rsid w:val="00CE5D6C"/>
    <w:rsid w:val="00CF231F"/>
    <w:rsid w:val="00CF4D0C"/>
    <w:rsid w:val="00CF5945"/>
    <w:rsid w:val="00CF5F70"/>
    <w:rsid w:val="00D0308A"/>
    <w:rsid w:val="00D07C73"/>
    <w:rsid w:val="00D12D93"/>
    <w:rsid w:val="00D1319D"/>
    <w:rsid w:val="00D14E90"/>
    <w:rsid w:val="00D15944"/>
    <w:rsid w:val="00D15B09"/>
    <w:rsid w:val="00D17852"/>
    <w:rsid w:val="00D2015B"/>
    <w:rsid w:val="00D20863"/>
    <w:rsid w:val="00D276C9"/>
    <w:rsid w:val="00D34314"/>
    <w:rsid w:val="00D3479C"/>
    <w:rsid w:val="00D413ED"/>
    <w:rsid w:val="00D44F80"/>
    <w:rsid w:val="00D450A9"/>
    <w:rsid w:val="00D45504"/>
    <w:rsid w:val="00D50BE8"/>
    <w:rsid w:val="00D534C9"/>
    <w:rsid w:val="00D55380"/>
    <w:rsid w:val="00D63009"/>
    <w:rsid w:val="00D64578"/>
    <w:rsid w:val="00D669D5"/>
    <w:rsid w:val="00D66FDE"/>
    <w:rsid w:val="00D7102A"/>
    <w:rsid w:val="00D7464F"/>
    <w:rsid w:val="00D74FD6"/>
    <w:rsid w:val="00D750EF"/>
    <w:rsid w:val="00D83983"/>
    <w:rsid w:val="00D876FD"/>
    <w:rsid w:val="00D919D6"/>
    <w:rsid w:val="00D91D01"/>
    <w:rsid w:val="00DA0352"/>
    <w:rsid w:val="00DA5E88"/>
    <w:rsid w:val="00DA67E9"/>
    <w:rsid w:val="00DA7087"/>
    <w:rsid w:val="00DB0673"/>
    <w:rsid w:val="00DB215E"/>
    <w:rsid w:val="00DB3105"/>
    <w:rsid w:val="00DB5E5B"/>
    <w:rsid w:val="00DB664F"/>
    <w:rsid w:val="00DC2A79"/>
    <w:rsid w:val="00DC5521"/>
    <w:rsid w:val="00DC6DF3"/>
    <w:rsid w:val="00DD3467"/>
    <w:rsid w:val="00DF5955"/>
    <w:rsid w:val="00DF65CD"/>
    <w:rsid w:val="00E02B93"/>
    <w:rsid w:val="00E10DDC"/>
    <w:rsid w:val="00E12986"/>
    <w:rsid w:val="00E137AF"/>
    <w:rsid w:val="00E13878"/>
    <w:rsid w:val="00E164A1"/>
    <w:rsid w:val="00E319F9"/>
    <w:rsid w:val="00E31BBD"/>
    <w:rsid w:val="00E34627"/>
    <w:rsid w:val="00E3580F"/>
    <w:rsid w:val="00E4746A"/>
    <w:rsid w:val="00E50ABE"/>
    <w:rsid w:val="00E51586"/>
    <w:rsid w:val="00E55D7B"/>
    <w:rsid w:val="00E60976"/>
    <w:rsid w:val="00E61434"/>
    <w:rsid w:val="00E6365E"/>
    <w:rsid w:val="00E63851"/>
    <w:rsid w:val="00E642BC"/>
    <w:rsid w:val="00E66BC5"/>
    <w:rsid w:val="00E678E2"/>
    <w:rsid w:val="00E70ADA"/>
    <w:rsid w:val="00E71BF5"/>
    <w:rsid w:val="00E72A07"/>
    <w:rsid w:val="00E76487"/>
    <w:rsid w:val="00E76DEF"/>
    <w:rsid w:val="00E77AFD"/>
    <w:rsid w:val="00E8128E"/>
    <w:rsid w:val="00E8269F"/>
    <w:rsid w:val="00E82AC8"/>
    <w:rsid w:val="00E84AFB"/>
    <w:rsid w:val="00E85248"/>
    <w:rsid w:val="00E918D2"/>
    <w:rsid w:val="00E920E7"/>
    <w:rsid w:val="00E94C8F"/>
    <w:rsid w:val="00EA1E1A"/>
    <w:rsid w:val="00EA683B"/>
    <w:rsid w:val="00EB5BB2"/>
    <w:rsid w:val="00EB5C27"/>
    <w:rsid w:val="00EB64EB"/>
    <w:rsid w:val="00EC29FF"/>
    <w:rsid w:val="00EC79F2"/>
    <w:rsid w:val="00ED07AE"/>
    <w:rsid w:val="00ED141E"/>
    <w:rsid w:val="00ED696D"/>
    <w:rsid w:val="00EF089C"/>
    <w:rsid w:val="00EF252C"/>
    <w:rsid w:val="00EF2EC3"/>
    <w:rsid w:val="00EF3D22"/>
    <w:rsid w:val="00EF4437"/>
    <w:rsid w:val="00EF5900"/>
    <w:rsid w:val="00EF7287"/>
    <w:rsid w:val="00EF7919"/>
    <w:rsid w:val="00F00965"/>
    <w:rsid w:val="00F02E8A"/>
    <w:rsid w:val="00F041E6"/>
    <w:rsid w:val="00F062C1"/>
    <w:rsid w:val="00F075D2"/>
    <w:rsid w:val="00F10709"/>
    <w:rsid w:val="00F111E2"/>
    <w:rsid w:val="00F1349B"/>
    <w:rsid w:val="00F175CE"/>
    <w:rsid w:val="00F25065"/>
    <w:rsid w:val="00F255E6"/>
    <w:rsid w:val="00F30535"/>
    <w:rsid w:val="00F3270E"/>
    <w:rsid w:val="00F36FC1"/>
    <w:rsid w:val="00F456AF"/>
    <w:rsid w:val="00F47666"/>
    <w:rsid w:val="00F507D2"/>
    <w:rsid w:val="00F61AF3"/>
    <w:rsid w:val="00F627F5"/>
    <w:rsid w:val="00F62F07"/>
    <w:rsid w:val="00F6533E"/>
    <w:rsid w:val="00F655E9"/>
    <w:rsid w:val="00F662B7"/>
    <w:rsid w:val="00F74D44"/>
    <w:rsid w:val="00F766A3"/>
    <w:rsid w:val="00F81B0D"/>
    <w:rsid w:val="00F81E54"/>
    <w:rsid w:val="00F83E1B"/>
    <w:rsid w:val="00F8739B"/>
    <w:rsid w:val="00F87D19"/>
    <w:rsid w:val="00F912B7"/>
    <w:rsid w:val="00F961B5"/>
    <w:rsid w:val="00FA31D3"/>
    <w:rsid w:val="00FB2896"/>
    <w:rsid w:val="00FC5D27"/>
    <w:rsid w:val="00FD14BD"/>
    <w:rsid w:val="00FD2E93"/>
    <w:rsid w:val="00FD7683"/>
    <w:rsid w:val="00FD778B"/>
    <w:rsid w:val="00FD7A90"/>
    <w:rsid w:val="00FE1030"/>
    <w:rsid w:val="00FE6A36"/>
    <w:rsid w:val="00FF4103"/>
    <w:rsid w:val="00FF7652"/>
    <w:rsid w:val="00FF7F45"/>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martTagType w:namespaceuri="urn:schemas-microsoft-com:office:smarttags" w:name="PersonName"/>
  <w:shapeDefaults>
    <o:shapedefaults v:ext="edit" spidmax="2049"/>
    <o:shapelayout v:ext="edit">
      <o:idmap v:ext="edit" data="1"/>
    </o:shapelayout>
  </w:shapeDefaults>
  <w:decimalSymbol w:val="."/>
  <w:listSeparator w:val=","/>
  <w14:docId w14:val="7954374D"/>
  <w15:docId w15:val="{B13BA057-2F8E-4FDF-BF4C-311C845C03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s-ES" w:eastAsia="es-ES"/>
    </w:rPr>
  </w:style>
  <w:style w:type="paragraph" w:styleId="Ttulo1">
    <w:name w:val="heading 1"/>
    <w:basedOn w:val="Normal"/>
    <w:next w:val="Normal"/>
    <w:link w:val="Ttulo1Car"/>
    <w:qFormat/>
    <w:pPr>
      <w:keepNext/>
      <w:ind w:left="1008" w:hanging="288"/>
      <w:jc w:val="both"/>
      <w:outlineLvl w:val="0"/>
    </w:pPr>
    <w:rPr>
      <w:rFonts w:ascii="Arial" w:hAnsi="Arial"/>
      <w:color w:val="000000"/>
      <w:sz w:val="24"/>
      <w:lang w:val="en-US"/>
    </w:rPr>
  </w:style>
  <w:style w:type="paragraph" w:styleId="Ttulo2">
    <w:name w:val="heading 2"/>
    <w:basedOn w:val="Normal"/>
    <w:next w:val="Normal"/>
    <w:qFormat/>
    <w:pPr>
      <w:keepNext/>
      <w:jc w:val="right"/>
      <w:outlineLvl w:val="1"/>
    </w:pPr>
    <w:rPr>
      <w:rFonts w:ascii="Arial" w:hAnsi="Arial"/>
      <w:color w:val="000000"/>
      <w:sz w:val="24"/>
      <w:lang w:val="es-ES_tradnl"/>
    </w:rPr>
  </w:style>
  <w:style w:type="paragraph" w:styleId="Ttulo3">
    <w:name w:val="heading 3"/>
    <w:basedOn w:val="Normal"/>
    <w:next w:val="Normal"/>
    <w:qFormat/>
    <w:pPr>
      <w:keepNext/>
      <w:jc w:val="center"/>
      <w:outlineLvl w:val="2"/>
    </w:pPr>
    <w:rPr>
      <w:rFonts w:ascii="Arial Black" w:hAnsi="Arial Black" w:cs="Arial"/>
      <w:b/>
      <w:bCs/>
      <w:sz w:val="28"/>
      <w:lang w:val="es-ES_tradnl"/>
    </w:rPr>
  </w:style>
  <w:style w:type="paragraph" w:styleId="Ttulo4">
    <w:name w:val="heading 4"/>
    <w:basedOn w:val="Normal"/>
    <w:next w:val="Normal"/>
    <w:link w:val="Ttulo4Car"/>
    <w:qFormat/>
    <w:pPr>
      <w:keepNext/>
      <w:tabs>
        <w:tab w:val="left" w:pos="-720"/>
      </w:tabs>
      <w:ind w:left="709" w:hanging="709"/>
      <w:jc w:val="both"/>
      <w:outlineLvl w:val="3"/>
    </w:pPr>
    <w:rPr>
      <w:rFonts w:ascii="Arial" w:hAnsi="Arial" w:cs="Arial"/>
      <w:b/>
      <w:sz w:val="24"/>
      <w:lang w:val="es-MX"/>
    </w:rPr>
  </w:style>
  <w:style w:type="paragraph" w:styleId="Ttulo5">
    <w:name w:val="heading 5"/>
    <w:basedOn w:val="Normal"/>
    <w:next w:val="Normal"/>
    <w:qFormat/>
    <w:pPr>
      <w:keepNext/>
      <w:jc w:val="center"/>
      <w:outlineLvl w:val="4"/>
    </w:pPr>
    <w:rPr>
      <w:rFonts w:ascii="Arial" w:hAnsi="Arial"/>
      <w:b/>
      <w:sz w:val="24"/>
      <w:lang w:val="en-US"/>
    </w:rPr>
  </w:style>
  <w:style w:type="paragraph" w:styleId="Ttulo6">
    <w:name w:val="heading 6"/>
    <w:basedOn w:val="Normal"/>
    <w:next w:val="Normal"/>
    <w:qFormat/>
    <w:pPr>
      <w:keepNext/>
      <w:spacing w:line="240" w:lineRule="atLeast"/>
      <w:jc w:val="both"/>
      <w:outlineLvl w:val="5"/>
    </w:pPr>
    <w:rPr>
      <w:rFonts w:ascii="Arial" w:hAnsi="Arial"/>
      <w:b/>
      <w:bCs/>
      <w:sz w:val="24"/>
    </w:rPr>
  </w:style>
  <w:style w:type="paragraph" w:styleId="Ttulo7">
    <w:name w:val="heading 7"/>
    <w:basedOn w:val="Normal"/>
    <w:next w:val="Normal"/>
    <w:link w:val="Ttulo7Car"/>
    <w:semiHidden/>
    <w:unhideWhenUsed/>
    <w:qFormat/>
    <w:rsid w:val="007419C9"/>
    <w:pPr>
      <w:spacing w:before="240" w:after="60"/>
      <w:outlineLvl w:val="6"/>
    </w:pPr>
    <w:rPr>
      <w:rFonts w:ascii="Calibri" w:hAnsi="Calibri"/>
      <w:sz w:val="24"/>
      <w:szCs w:val="24"/>
    </w:rPr>
  </w:style>
  <w:style w:type="paragraph" w:styleId="Ttulo8">
    <w:name w:val="heading 8"/>
    <w:basedOn w:val="Normal"/>
    <w:next w:val="Normal"/>
    <w:link w:val="Ttulo8Car"/>
    <w:semiHidden/>
    <w:unhideWhenUsed/>
    <w:qFormat/>
    <w:rsid w:val="00ED696D"/>
    <w:pPr>
      <w:spacing w:before="240" w:after="60"/>
      <w:outlineLvl w:val="7"/>
    </w:pPr>
    <w:rPr>
      <w:rFonts w:ascii="Calibri" w:hAnsi="Calibri"/>
      <w:i/>
      <w:iCs/>
      <w:sz w:val="24"/>
      <w:szCs w:val="24"/>
    </w:rPr>
  </w:style>
  <w:style w:type="paragraph" w:styleId="Ttulo9">
    <w:name w:val="heading 9"/>
    <w:basedOn w:val="Normal"/>
    <w:next w:val="Normal"/>
    <w:qFormat/>
    <w:pPr>
      <w:keepNext/>
      <w:spacing w:line="192" w:lineRule="auto"/>
      <w:jc w:val="center"/>
      <w:outlineLvl w:val="8"/>
    </w:pPr>
    <w:rPr>
      <w:rFonts w:ascii="Arial" w:hAnsi="Arial"/>
      <w:b/>
      <w:sz w:val="44"/>
      <w:lang w:val="es-MX"/>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independiente21">
    <w:name w:val="Texto independiente 21"/>
    <w:basedOn w:val="Normal"/>
    <w:pPr>
      <w:ind w:left="851"/>
      <w:jc w:val="both"/>
    </w:pPr>
    <w:rPr>
      <w:rFonts w:ascii="Arial" w:hAnsi="Arial"/>
      <w:color w:val="000000"/>
      <w:sz w:val="24"/>
      <w:lang w:val="es-ES_tradnl"/>
    </w:rPr>
  </w:style>
  <w:style w:type="paragraph" w:styleId="Textoindependiente">
    <w:name w:val="Body Text"/>
    <w:basedOn w:val="Normal"/>
    <w:link w:val="TextoindependienteCar"/>
    <w:rPr>
      <w:rFonts w:ascii="Arial" w:hAnsi="Arial"/>
      <w:sz w:val="24"/>
      <w:lang w:val="en-US"/>
    </w:rPr>
  </w:style>
  <w:style w:type="paragraph" w:styleId="Textoindependiente3">
    <w:name w:val="Body Text 3"/>
    <w:basedOn w:val="Normal"/>
    <w:link w:val="Textoindependiente3Car"/>
    <w:pPr>
      <w:jc w:val="both"/>
    </w:pPr>
    <w:rPr>
      <w:rFonts w:ascii="Arial" w:hAnsi="Arial"/>
      <w:sz w:val="24"/>
      <w:lang w:val="es-MX"/>
    </w:rPr>
  </w:style>
  <w:style w:type="paragraph" w:styleId="Sangradetextonormal">
    <w:name w:val="Body Text Indent"/>
    <w:basedOn w:val="Normal"/>
    <w:pPr>
      <w:tabs>
        <w:tab w:val="left" w:pos="-720"/>
      </w:tabs>
      <w:ind w:left="284"/>
      <w:jc w:val="both"/>
    </w:pPr>
    <w:rPr>
      <w:rFonts w:ascii="Arial" w:hAnsi="Arial" w:cs="Arial"/>
      <w:color w:val="000000"/>
      <w:sz w:val="24"/>
      <w:lang w:val="es-MX"/>
    </w:rPr>
  </w:style>
  <w:style w:type="paragraph" w:styleId="Textoindependiente2">
    <w:name w:val="Body Text 2"/>
    <w:basedOn w:val="Normal"/>
    <w:link w:val="Textoindependiente2Car"/>
    <w:pPr>
      <w:jc w:val="both"/>
    </w:pPr>
    <w:rPr>
      <w:rFonts w:ascii="Arial" w:hAnsi="Arial" w:cs="Arial"/>
      <w:sz w:val="22"/>
      <w:lang w:val="es-MX"/>
    </w:rPr>
  </w:style>
  <w:style w:type="paragraph" w:styleId="Sangra2detindependiente">
    <w:name w:val="Body Text Indent 2"/>
    <w:basedOn w:val="Normal"/>
    <w:pPr>
      <w:tabs>
        <w:tab w:val="left" w:pos="-720"/>
      </w:tabs>
      <w:ind w:left="2552" w:hanging="1843"/>
      <w:jc w:val="both"/>
    </w:pPr>
    <w:rPr>
      <w:rFonts w:ascii="Arial" w:hAnsi="Arial" w:cs="Arial"/>
      <w:sz w:val="24"/>
      <w:lang w:val="es-MX"/>
    </w:rPr>
  </w:style>
  <w:style w:type="paragraph" w:styleId="Sangra3detindependiente">
    <w:name w:val="Body Text Indent 3"/>
    <w:basedOn w:val="Normal"/>
    <w:pPr>
      <w:spacing w:line="240" w:lineRule="atLeast"/>
      <w:ind w:left="2100" w:hanging="2200"/>
      <w:jc w:val="both"/>
    </w:pPr>
    <w:rPr>
      <w:rFonts w:ascii="Arial" w:hAnsi="Arial"/>
      <w:sz w:val="22"/>
    </w:rPr>
  </w:style>
  <w:style w:type="paragraph" w:styleId="Encabezado">
    <w:name w:val="header"/>
    <w:basedOn w:val="Normal"/>
    <w:link w:val="EncabezadoCar"/>
    <w:uiPriority w:val="99"/>
    <w:pPr>
      <w:tabs>
        <w:tab w:val="center" w:pos="4252"/>
        <w:tab w:val="right" w:pos="8504"/>
      </w:tabs>
    </w:pPr>
  </w:style>
  <w:style w:type="paragraph" w:styleId="Piedepgina">
    <w:name w:val="footer"/>
    <w:basedOn w:val="Normal"/>
    <w:link w:val="PiedepginaCar"/>
    <w:uiPriority w:val="99"/>
    <w:pPr>
      <w:tabs>
        <w:tab w:val="center" w:pos="4252"/>
        <w:tab w:val="right" w:pos="8504"/>
      </w:tabs>
    </w:pPr>
  </w:style>
  <w:style w:type="character" w:styleId="Nmerodepgina">
    <w:name w:val="page number"/>
    <w:basedOn w:val="Fuentedeprrafopredeter"/>
  </w:style>
  <w:style w:type="paragraph" w:styleId="Textodebloque">
    <w:name w:val="Block Text"/>
    <w:basedOn w:val="Normal"/>
    <w:pPr>
      <w:tabs>
        <w:tab w:val="left" w:pos="-720"/>
      </w:tabs>
      <w:ind w:left="120" w:right="558"/>
      <w:jc w:val="both"/>
    </w:pPr>
    <w:rPr>
      <w:rFonts w:ascii="Arial" w:hAnsi="Arial" w:cs="Arial"/>
      <w:b/>
      <w:sz w:val="24"/>
      <w:lang w:val="es-MX"/>
    </w:rPr>
  </w:style>
  <w:style w:type="paragraph" w:styleId="Ttulo">
    <w:name w:val="Title"/>
    <w:basedOn w:val="Normal"/>
    <w:link w:val="TtuloCar"/>
    <w:qFormat/>
    <w:pPr>
      <w:jc w:val="center"/>
    </w:pPr>
    <w:rPr>
      <w:rFonts w:ascii="Arial Black" w:hAnsi="Arial Black" w:cs="Arial"/>
      <w:b/>
      <w:bCs/>
      <w:sz w:val="28"/>
      <w:lang w:val="es-ES_tradnl"/>
    </w:rPr>
  </w:style>
  <w:style w:type="paragraph" w:styleId="Descripcin">
    <w:name w:val="caption"/>
    <w:basedOn w:val="Normal"/>
    <w:next w:val="Normal"/>
    <w:qFormat/>
    <w:rsid w:val="000C2A89"/>
    <w:pPr>
      <w:jc w:val="center"/>
    </w:pPr>
    <w:rPr>
      <w:rFonts w:ascii="Arial" w:hAnsi="Arial" w:cs="Arial"/>
      <w:b/>
      <w:sz w:val="28"/>
      <w:lang w:val="es-MX"/>
    </w:rPr>
  </w:style>
  <w:style w:type="character" w:customStyle="1" w:styleId="TextoindependienteCar">
    <w:name w:val="Texto independiente Car"/>
    <w:link w:val="Textoindependiente"/>
    <w:rsid w:val="00F25065"/>
    <w:rPr>
      <w:rFonts w:ascii="Arial" w:hAnsi="Arial"/>
      <w:sz w:val="24"/>
      <w:lang w:val="en-US" w:eastAsia="es-ES"/>
    </w:rPr>
  </w:style>
  <w:style w:type="paragraph" w:styleId="Sinespaciado">
    <w:name w:val="No Spacing"/>
    <w:link w:val="SinespaciadoCar"/>
    <w:uiPriority w:val="1"/>
    <w:qFormat/>
    <w:rsid w:val="0078159E"/>
    <w:rPr>
      <w:lang w:val="es-ES" w:eastAsia="es-ES"/>
    </w:rPr>
  </w:style>
  <w:style w:type="paragraph" w:styleId="Textodeglobo">
    <w:name w:val="Balloon Text"/>
    <w:basedOn w:val="Normal"/>
    <w:link w:val="TextodegloboCar"/>
    <w:rsid w:val="00A02B8F"/>
    <w:rPr>
      <w:rFonts w:ascii="Tahoma" w:hAnsi="Tahoma" w:cs="Tahoma"/>
      <w:sz w:val="16"/>
      <w:szCs w:val="16"/>
    </w:rPr>
  </w:style>
  <w:style w:type="character" w:customStyle="1" w:styleId="TextodegloboCar">
    <w:name w:val="Texto de globo Car"/>
    <w:link w:val="Textodeglobo"/>
    <w:rsid w:val="00A02B8F"/>
    <w:rPr>
      <w:rFonts w:ascii="Tahoma" w:hAnsi="Tahoma" w:cs="Tahoma"/>
      <w:sz w:val="16"/>
      <w:szCs w:val="16"/>
      <w:lang w:val="es-ES" w:eastAsia="es-ES"/>
    </w:rPr>
  </w:style>
  <w:style w:type="paragraph" w:styleId="Prrafodelista">
    <w:name w:val="List Paragraph"/>
    <w:basedOn w:val="Normal"/>
    <w:uiPriority w:val="34"/>
    <w:qFormat/>
    <w:rsid w:val="0071572A"/>
    <w:pPr>
      <w:ind w:left="708"/>
    </w:pPr>
  </w:style>
  <w:style w:type="paragraph" w:customStyle="1" w:styleId="ClusulaCT">
    <w:name w:val="Cláusula C/T"/>
    <w:basedOn w:val="Normal"/>
    <w:next w:val="Normal"/>
    <w:rsid w:val="00ED696D"/>
    <w:pPr>
      <w:keepNext/>
      <w:numPr>
        <w:numId w:val="4"/>
      </w:numPr>
      <w:spacing w:before="240"/>
      <w:jc w:val="both"/>
    </w:pPr>
    <w:rPr>
      <w:rFonts w:ascii="Arial" w:hAnsi="Arial"/>
      <w:b/>
      <w:caps/>
    </w:rPr>
  </w:style>
  <w:style w:type="paragraph" w:customStyle="1" w:styleId="TextodelaClusula">
    <w:name w:val="Texto de la Cláusula"/>
    <w:basedOn w:val="Normal"/>
    <w:rsid w:val="00ED696D"/>
    <w:pPr>
      <w:spacing w:before="240"/>
      <w:ind w:left="425"/>
      <w:jc w:val="both"/>
    </w:pPr>
    <w:rPr>
      <w:rFonts w:ascii="Arial" w:hAnsi="Arial"/>
    </w:rPr>
  </w:style>
  <w:style w:type="paragraph" w:customStyle="1" w:styleId="TextodelaFraccin">
    <w:name w:val="Texto de la Fracción"/>
    <w:basedOn w:val="Normal"/>
    <w:rsid w:val="00ED696D"/>
    <w:pPr>
      <w:spacing w:before="240"/>
      <w:ind w:left="851"/>
      <w:jc w:val="both"/>
    </w:pPr>
    <w:rPr>
      <w:rFonts w:ascii="Arial" w:hAnsi="Arial"/>
    </w:rPr>
  </w:style>
  <w:style w:type="paragraph" w:customStyle="1" w:styleId="A1FRACCINCT">
    <w:name w:val="A.1. FRACCIÓN C/T"/>
    <w:basedOn w:val="Ttulo8"/>
    <w:next w:val="TextodelaFraccin"/>
    <w:rsid w:val="00ED696D"/>
    <w:pPr>
      <w:keepNext/>
      <w:spacing w:after="0"/>
      <w:ind w:left="851" w:hanging="567"/>
      <w:jc w:val="both"/>
    </w:pPr>
    <w:rPr>
      <w:rFonts w:ascii="Arial" w:hAnsi="Arial"/>
      <w:b/>
      <w:i w:val="0"/>
      <w:iCs w:val="0"/>
      <w:caps/>
      <w:sz w:val="20"/>
      <w:szCs w:val="20"/>
    </w:rPr>
  </w:style>
  <w:style w:type="paragraph" w:customStyle="1" w:styleId="A11IncisoST">
    <w:name w:val="A.1.1. Inciso S/T"/>
    <w:basedOn w:val="Normal"/>
    <w:rsid w:val="00ED696D"/>
    <w:pPr>
      <w:spacing w:before="240"/>
      <w:ind w:left="1276" w:hanging="709"/>
      <w:jc w:val="both"/>
    </w:pPr>
    <w:rPr>
      <w:rFonts w:ascii="Arial" w:hAnsi="Arial"/>
    </w:rPr>
  </w:style>
  <w:style w:type="character" w:customStyle="1" w:styleId="Ttulo8Car">
    <w:name w:val="Título 8 Car"/>
    <w:link w:val="Ttulo8"/>
    <w:semiHidden/>
    <w:rsid w:val="00ED696D"/>
    <w:rPr>
      <w:rFonts w:ascii="Calibri" w:eastAsia="Times New Roman" w:hAnsi="Calibri" w:cs="Times New Roman"/>
      <w:i/>
      <w:iCs/>
      <w:sz w:val="24"/>
      <w:szCs w:val="24"/>
      <w:lang w:val="es-ES" w:eastAsia="es-ES"/>
    </w:rPr>
  </w:style>
  <w:style w:type="paragraph" w:styleId="NormalWeb">
    <w:name w:val="Normal (Web)"/>
    <w:basedOn w:val="Normal"/>
    <w:uiPriority w:val="99"/>
    <w:unhideWhenUsed/>
    <w:rsid w:val="00EB64EB"/>
    <w:pPr>
      <w:spacing w:before="100" w:beforeAutospacing="1" w:after="100" w:afterAutospacing="1"/>
    </w:pPr>
    <w:rPr>
      <w:sz w:val="24"/>
      <w:szCs w:val="24"/>
      <w:lang w:val="es-MX" w:eastAsia="es-MX"/>
    </w:rPr>
  </w:style>
  <w:style w:type="paragraph" w:customStyle="1" w:styleId="TextoNormal">
    <w:name w:val="Texto Normal"/>
    <w:basedOn w:val="Normal"/>
    <w:link w:val="TextoNormalCar"/>
    <w:qFormat/>
    <w:rsid w:val="0001139E"/>
    <w:pPr>
      <w:tabs>
        <w:tab w:val="left" w:pos="-720"/>
      </w:tabs>
      <w:spacing w:before="200" w:after="200"/>
      <w:jc w:val="both"/>
    </w:pPr>
    <w:rPr>
      <w:rFonts w:ascii="Helvetica" w:hAnsi="Helvetica"/>
      <w:szCs w:val="22"/>
      <w:lang w:val="es-ES_tradnl"/>
    </w:rPr>
  </w:style>
  <w:style w:type="character" w:customStyle="1" w:styleId="TextoNormalCar">
    <w:name w:val="Texto Normal Car"/>
    <w:link w:val="TextoNormal"/>
    <w:rsid w:val="0001139E"/>
    <w:rPr>
      <w:rFonts w:ascii="Helvetica" w:hAnsi="Helvetica"/>
      <w:szCs w:val="22"/>
      <w:lang w:val="es-ES_tradnl" w:eastAsia="es-ES"/>
    </w:rPr>
  </w:style>
  <w:style w:type="paragraph" w:customStyle="1" w:styleId="EPEGTitulo">
    <w:name w:val="EP_EG_Titulo"/>
    <w:basedOn w:val="Ttulo2"/>
    <w:next w:val="TextoNormal"/>
    <w:link w:val="EPEGTituloCar"/>
    <w:qFormat/>
    <w:rsid w:val="0001139E"/>
    <w:pPr>
      <w:tabs>
        <w:tab w:val="left" w:pos="1813"/>
        <w:tab w:val="left" w:pos="2887"/>
        <w:tab w:val="left" w:pos="3511"/>
        <w:tab w:val="left" w:pos="3607"/>
        <w:tab w:val="left" w:pos="4327"/>
        <w:tab w:val="left" w:pos="5047"/>
        <w:tab w:val="left" w:pos="5767"/>
        <w:tab w:val="left" w:pos="6487"/>
        <w:tab w:val="left" w:pos="7207"/>
        <w:tab w:val="left" w:pos="7927"/>
        <w:tab w:val="left" w:pos="8647"/>
      </w:tabs>
      <w:spacing w:before="240" w:after="240"/>
      <w:jc w:val="both"/>
    </w:pPr>
    <w:rPr>
      <w:rFonts w:ascii="Helvetica" w:hAnsi="Helvetica" w:cs="Arial"/>
      <w:b/>
      <w:bCs/>
      <w:caps/>
      <w:szCs w:val="22"/>
    </w:rPr>
  </w:style>
  <w:style w:type="character" w:customStyle="1" w:styleId="EPEGTituloCar">
    <w:name w:val="EP_EG_Titulo Car"/>
    <w:link w:val="EPEGTitulo"/>
    <w:rsid w:val="0001139E"/>
    <w:rPr>
      <w:rFonts w:ascii="Helvetica" w:hAnsi="Helvetica" w:cs="Arial"/>
      <w:b/>
      <w:bCs/>
      <w:caps/>
      <w:color w:val="000000"/>
      <w:sz w:val="24"/>
      <w:szCs w:val="22"/>
      <w:lang w:val="es-ES_tradnl" w:eastAsia="es-ES"/>
    </w:rPr>
  </w:style>
  <w:style w:type="paragraph" w:customStyle="1" w:styleId="EPEGSubTitulo">
    <w:name w:val="EP_EG_Sub Titulo"/>
    <w:basedOn w:val="Ttulo3"/>
    <w:next w:val="TextoNormal"/>
    <w:link w:val="EPEGSubTituloCar"/>
    <w:qFormat/>
    <w:rsid w:val="0001139E"/>
    <w:pPr>
      <w:tabs>
        <w:tab w:val="left" w:pos="-720"/>
      </w:tabs>
      <w:jc w:val="left"/>
    </w:pPr>
    <w:rPr>
      <w:rFonts w:ascii="Helvetica" w:hAnsi="Helvetica"/>
      <w:bCs w:val="0"/>
      <w:caps/>
      <w:sz w:val="22"/>
      <w:lang w:val="es-MX"/>
    </w:rPr>
  </w:style>
  <w:style w:type="character" w:customStyle="1" w:styleId="EPEGSubTituloCar">
    <w:name w:val="EP_EG_Sub Titulo Car"/>
    <w:link w:val="EPEGSubTitulo"/>
    <w:rsid w:val="0001139E"/>
    <w:rPr>
      <w:rFonts w:ascii="Helvetica" w:hAnsi="Helvetica" w:cs="Arial"/>
      <w:b/>
      <w:caps/>
      <w:sz w:val="22"/>
      <w:lang w:eastAsia="es-ES"/>
    </w:rPr>
  </w:style>
  <w:style w:type="character" w:customStyle="1" w:styleId="Ttulo1Car">
    <w:name w:val="Título 1 Car"/>
    <w:link w:val="Ttulo1"/>
    <w:rsid w:val="001A35C1"/>
    <w:rPr>
      <w:rFonts w:ascii="Arial" w:hAnsi="Arial"/>
      <w:color w:val="000000"/>
      <w:sz w:val="24"/>
      <w:lang w:val="en-US" w:eastAsia="es-ES"/>
    </w:rPr>
  </w:style>
  <w:style w:type="paragraph" w:customStyle="1" w:styleId="EPEG3">
    <w:name w:val="EP_EG_3"/>
    <w:basedOn w:val="Ttulo4"/>
    <w:link w:val="EPEG3Car"/>
    <w:qFormat/>
    <w:rsid w:val="00BF5D5C"/>
    <w:pPr>
      <w:numPr>
        <w:numId w:val="6"/>
      </w:numPr>
    </w:pPr>
    <w:rPr>
      <w:rFonts w:ascii="Helvetica" w:hAnsi="Helvetica"/>
      <w:b w:val="0"/>
      <w:bCs/>
      <w:i/>
      <w:color w:val="000000"/>
      <w:szCs w:val="24"/>
      <w:lang w:val="es-ES"/>
    </w:rPr>
  </w:style>
  <w:style w:type="character" w:customStyle="1" w:styleId="EPEG3Car">
    <w:name w:val="EP_EG_3 Car"/>
    <w:link w:val="EPEG3"/>
    <w:rsid w:val="00BF5D5C"/>
    <w:rPr>
      <w:rFonts w:ascii="Helvetica" w:hAnsi="Helvetica" w:cs="Arial"/>
      <w:bCs/>
      <w:i/>
      <w:color w:val="000000"/>
      <w:sz w:val="24"/>
      <w:szCs w:val="24"/>
      <w:lang w:val="es-ES" w:eastAsia="es-ES"/>
    </w:rPr>
  </w:style>
  <w:style w:type="paragraph" w:customStyle="1" w:styleId="EP-Normal">
    <w:name w:val="EP-Normal"/>
    <w:basedOn w:val="Normal"/>
    <w:link w:val="EP-NormalCar"/>
    <w:qFormat/>
    <w:rsid w:val="00E72A07"/>
    <w:pPr>
      <w:tabs>
        <w:tab w:val="left" w:pos="-720"/>
      </w:tabs>
      <w:spacing w:before="200" w:after="200"/>
      <w:jc w:val="both"/>
    </w:pPr>
    <w:rPr>
      <w:rFonts w:ascii="HelveticaNeueLT Std Lt" w:hAnsi="HelveticaNeueLT Std Lt"/>
      <w:szCs w:val="22"/>
      <w:lang w:val="es-ES_tradnl"/>
    </w:rPr>
  </w:style>
  <w:style w:type="character" w:customStyle="1" w:styleId="EP-NormalCar">
    <w:name w:val="EP-Normal Car"/>
    <w:link w:val="EP-Normal"/>
    <w:rsid w:val="00E72A07"/>
    <w:rPr>
      <w:rFonts w:ascii="HelveticaNeueLT Std Lt" w:hAnsi="HelveticaNeueLT Std Lt"/>
      <w:szCs w:val="22"/>
      <w:lang w:val="es-ES_tradnl" w:eastAsia="es-ES"/>
    </w:rPr>
  </w:style>
  <w:style w:type="paragraph" w:customStyle="1" w:styleId="TE-02">
    <w:name w:val="TE-02"/>
    <w:basedOn w:val="Ttulo2"/>
    <w:next w:val="TENormal"/>
    <w:qFormat/>
    <w:rsid w:val="00B154D8"/>
    <w:pPr>
      <w:numPr>
        <w:numId w:val="9"/>
      </w:numPr>
      <w:spacing w:before="200" w:after="200"/>
      <w:jc w:val="left"/>
    </w:pPr>
    <w:rPr>
      <w:rFonts w:ascii="Helvetica" w:hAnsi="Helvetica" w:cs="Arial"/>
      <w:b/>
      <w:sz w:val="22"/>
    </w:rPr>
  </w:style>
  <w:style w:type="paragraph" w:customStyle="1" w:styleId="TE-03">
    <w:name w:val="TE-03"/>
    <w:basedOn w:val="Ttulo3"/>
    <w:next w:val="TENormal"/>
    <w:link w:val="TE-03Car"/>
    <w:autoRedefine/>
    <w:qFormat/>
    <w:rsid w:val="00B154D8"/>
    <w:pPr>
      <w:numPr>
        <w:numId w:val="7"/>
      </w:numPr>
      <w:tabs>
        <w:tab w:val="left" w:pos="-720"/>
      </w:tabs>
      <w:spacing w:before="60" w:after="60"/>
      <w:ind w:left="717"/>
      <w:jc w:val="left"/>
    </w:pPr>
    <w:rPr>
      <w:rFonts w:ascii="Helvetica" w:hAnsi="Helvetica"/>
      <w:sz w:val="20"/>
    </w:rPr>
  </w:style>
  <w:style w:type="paragraph" w:customStyle="1" w:styleId="TE-04">
    <w:name w:val="TE-04"/>
    <w:basedOn w:val="Ttulo4"/>
    <w:link w:val="TE-04Car"/>
    <w:qFormat/>
    <w:rsid w:val="00B154D8"/>
    <w:pPr>
      <w:numPr>
        <w:numId w:val="8"/>
      </w:numPr>
      <w:spacing w:before="200" w:after="200"/>
      <w:ind w:left="1423" w:hanging="357"/>
      <w:jc w:val="left"/>
    </w:pPr>
    <w:rPr>
      <w:rFonts w:ascii="Helvetica" w:hAnsi="Helvetica"/>
      <w:bCs/>
      <w:color w:val="000000"/>
      <w:sz w:val="20"/>
    </w:rPr>
  </w:style>
  <w:style w:type="character" w:customStyle="1" w:styleId="TE-03Car">
    <w:name w:val="TE-03 Car"/>
    <w:link w:val="TE-03"/>
    <w:rsid w:val="00B154D8"/>
    <w:rPr>
      <w:rFonts w:ascii="Helvetica" w:hAnsi="Helvetica" w:cs="Arial"/>
      <w:b/>
      <w:bCs/>
      <w:lang w:val="es-ES_tradnl" w:eastAsia="es-ES"/>
    </w:rPr>
  </w:style>
  <w:style w:type="character" w:customStyle="1" w:styleId="TE-04Car">
    <w:name w:val="TE-04 Car"/>
    <w:link w:val="TE-04"/>
    <w:rsid w:val="00B154D8"/>
    <w:rPr>
      <w:rFonts w:ascii="Helvetica" w:hAnsi="Helvetica" w:cs="Arial"/>
      <w:b/>
      <w:bCs/>
      <w:color w:val="000000"/>
      <w:lang w:eastAsia="es-ES"/>
    </w:rPr>
  </w:style>
  <w:style w:type="paragraph" w:customStyle="1" w:styleId="TENormal">
    <w:name w:val="TE_Normal"/>
    <w:basedOn w:val="Normal"/>
    <w:link w:val="TENormalCar"/>
    <w:qFormat/>
    <w:rsid w:val="00B154D8"/>
    <w:pPr>
      <w:tabs>
        <w:tab w:val="left" w:pos="-720"/>
      </w:tabs>
      <w:spacing w:before="200" w:after="200"/>
      <w:jc w:val="both"/>
    </w:pPr>
    <w:rPr>
      <w:rFonts w:ascii="Helvetica" w:hAnsi="Helvetica"/>
      <w:szCs w:val="22"/>
      <w:lang w:val="es-ES_tradnl"/>
    </w:rPr>
  </w:style>
  <w:style w:type="character" w:customStyle="1" w:styleId="TENormalCar">
    <w:name w:val="TE_Normal Car"/>
    <w:link w:val="TENormal"/>
    <w:rsid w:val="00B154D8"/>
    <w:rPr>
      <w:rFonts w:ascii="Helvetica" w:hAnsi="Helvetica"/>
      <w:szCs w:val="22"/>
      <w:lang w:val="es-ES_tradnl" w:eastAsia="es-ES"/>
    </w:rPr>
  </w:style>
  <w:style w:type="paragraph" w:customStyle="1" w:styleId="BodyText21">
    <w:name w:val="Body Text 21"/>
    <w:basedOn w:val="Normal"/>
    <w:rsid w:val="000316DD"/>
    <w:pPr>
      <w:widowControl w:val="0"/>
      <w:overflowPunct w:val="0"/>
      <w:autoSpaceDE w:val="0"/>
      <w:autoSpaceDN w:val="0"/>
      <w:adjustRightInd w:val="0"/>
      <w:jc w:val="both"/>
      <w:textAlignment w:val="baseline"/>
    </w:pPr>
    <w:rPr>
      <w:rFonts w:ascii="Arial" w:hAnsi="Arial"/>
      <w:lang w:val="es-ES_tradnl" w:eastAsia="en-US"/>
    </w:rPr>
  </w:style>
  <w:style w:type="character" w:customStyle="1" w:styleId="PiedepginaCar">
    <w:name w:val="Pie de página Car"/>
    <w:link w:val="Piedepgina"/>
    <w:uiPriority w:val="99"/>
    <w:rsid w:val="00507C18"/>
    <w:rPr>
      <w:lang w:val="es-ES" w:eastAsia="es-ES"/>
    </w:rPr>
  </w:style>
  <w:style w:type="character" w:customStyle="1" w:styleId="Ttulo7Car">
    <w:name w:val="Título 7 Car"/>
    <w:link w:val="Ttulo7"/>
    <w:semiHidden/>
    <w:rsid w:val="007419C9"/>
    <w:rPr>
      <w:rFonts w:ascii="Calibri" w:hAnsi="Calibri"/>
      <w:sz w:val="24"/>
      <w:szCs w:val="24"/>
      <w:lang w:val="es-ES" w:eastAsia="es-ES"/>
    </w:rPr>
  </w:style>
  <w:style w:type="paragraph" w:customStyle="1" w:styleId="Textoindependiente31">
    <w:name w:val="Texto independiente 31"/>
    <w:basedOn w:val="Normal"/>
    <w:rsid w:val="007419C9"/>
    <w:pPr>
      <w:jc w:val="both"/>
    </w:pPr>
    <w:rPr>
      <w:rFonts w:ascii="Arial Narrow" w:hAnsi="Arial Narrow"/>
      <w:color w:val="0000FF"/>
      <w:sz w:val="24"/>
      <w:lang w:val="es-ES_tradnl"/>
    </w:rPr>
  </w:style>
  <w:style w:type="character" w:customStyle="1" w:styleId="TtuloCar">
    <w:name w:val="Título Car"/>
    <w:link w:val="Ttulo"/>
    <w:rsid w:val="00600ADC"/>
    <w:rPr>
      <w:rFonts w:ascii="Arial Black" w:hAnsi="Arial Black" w:cs="Arial"/>
      <w:b/>
      <w:bCs/>
      <w:sz w:val="28"/>
      <w:lang w:val="es-ES_tradnl" w:eastAsia="es-ES"/>
    </w:rPr>
  </w:style>
  <w:style w:type="character" w:customStyle="1" w:styleId="EncabezadoCar">
    <w:name w:val="Encabezado Car"/>
    <w:link w:val="Encabezado"/>
    <w:uiPriority w:val="99"/>
    <w:rsid w:val="00600ADC"/>
    <w:rPr>
      <w:lang w:val="es-ES" w:eastAsia="es-ES"/>
    </w:rPr>
  </w:style>
  <w:style w:type="character" w:customStyle="1" w:styleId="Ttulo4Car">
    <w:name w:val="Título 4 Car"/>
    <w:basedOn w:val="Fuentedeprrafopredeter"/>
    <w:link w:val="Ttulo4"/>
    <w:rsid w:val="0005485B"/>
    <w:rPr>
      <w:rFonts w:ascii="Arial" w:hAnsi="Arial" w:cs="Arial"/>
      <w:b/>
      <w:sz w:val="24"/>
      <w:lang w:eastAsia="es-ES"/>
    </w:rPr>
  </w:style>
  <w:style w:type="character" w:customStyle="1" w:styleId="Textoindependiente3Car">
    <w:name w:val="Texto independiente 3 Car"/>
    <w:basedOn w:val="Fuentedeprrafopredeter"/>
    <w:link w:val="Textoindependiente3"/>
    <w:rsid w:val="0005485B"/>
    <w:rPr>
      <w:rFonts w:ascii="Arial" w:hAnsi="Arial"/>
      <w:sz w:val="24"/>
      <w:lang w:eastAsia="es-ES"/>
    </w:rPr>
  </w:style>
  <w:style w:type="character" w:customStyle="1" w:styleId="Textoindependiente2Car">
    <w:name w:val="Texto independiente 2 Car"/>
    <w:basedOn w:val="Fuentedeprrafopredeter"/>
    <w:link w:val="Textoindependiente2"/>
    <w:rsid w:val="0005485B"/>
    <w:rPr>
      <w:rFonts w:ascii="Arial" w:hAnsi="Arial" w:cs="Arial"/>
      <w:sz w:val="22"/>
      <w:lang w:eastAsia="es-ES"/>
    </w:rPr>
  </w:style>
  <w:style w:type="character" w:customStyle="1" w:styleId="SinespaciadoCar">
    <w:name w:val="Sin espaciado Car"/>
    <w:link w:val="Sinespaciado"/>
    <w:uiPriority w:val="1"/>
    <w:rsid w:val="001E76CC"/>
    <w:rPr>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6833548">
      <w:bodyDiv w:val="1"/>
      <w:marLeft w:val="0"/>
      <w:marRight w:val="0"/>
      <w:marTop w:val="0"/>
      <w:marBottom w:val="0"/>
      <w:divBdr>
        <w:top w:val="none" w:sz="0" w:space="0" w:color="auto"/>
        <w:left w:val="none" w:sz="0" w:space="0" w:color="auto"/>
        <w:bottom w:val="none" w:sz="0" w:space="0" w:color="auto"/>
        <w:right w:val="none" w:sz="0" w:space="0" w:color="auto"/>
      </w:divBdr>
    </w:div>
    <w:div w:id="840317342">
      <w:bodyDiv w:val="1"/>
      <w:marLeft w:val="0"/>
      <w:marRight w:val="0"/>
      <w:marTop w:val="0"/>
      <w:marBottom w:val="0"/>
      <w:divBdr>
        <w:top w:val="none" w:sz="0" w:space="0" w:color="auto"/>
        <w:left w:val="none" w:sz="0" w:space="0" w:color="auto"/>
        <w:bottom w:val="none" w:sz="0" w:space="0" w:color="auto"/>
        <w:right w:val="none" w:sz="0" w:space="0" w:color="auto"/>
      </w:divBdr>
    </w:div>
    <w:div w:id="852184809">
      <w:bodyDiv w:val="1"/>
      <w:marLeft w:val="0"/>
      <w:marRight w:val="0"/>
      <w:marTop w:val="0"/>
      <w:marBottom w:val="0"/>
      <w:divBdr>
        <w:top w:val="none" w:sz="0" w:space="0" w:color="auto"/>
        <w:left w:val="none" w:sz="0" w:space="0" w:color="auto"/>
        <w:bottom w:val="none" w:sz="0" w:space="0" w:color="auto"/>
        <w:right w:val="none" w:sz="0" w:space="0" w:color="auto"/>
      </w:divBdr>
    </w:div>
    <w:div w:id="1053846066">
      <w:bodyDiv w:val="1"/>
      <w:marLeft w:val="0"/>
      <w:marRight w:val="0"/>
      <w:marTop w:val="0"/>
      <w:marBottom w:val="0"/>
      <w:divBdr>
        <w:top w:val="none" w:sz="0" w:space="0" w:color="auto"/>
        <w:left w:val="none" w:sz="0" w:space="0" w:color="auto"/>
        <w:bottom w:val="none" w:sz="0" w:space="0" w:color="auto"/>
        <w:right w:val="none" w:sz="0" w:space="0" w:color="auto"/>
      </w:divBdr>
    </w:div>
    <w:div w:id="1293320113">
      <w:bodyDiv w:val="1"/>
      <w:marLeft w:val="0"/>
      <w:marRight w:val="0"/>
      <w:marTop w:val="0"/>
      <w:marBottom w:val="0"/>
      <w:divBdr>
        <w:top w:val="none" w:sz="0" w:space="0" w:color="auto"/>
        <w:left w:val="none" w:sz="0" w:space="0" w:color="auto"/>
        <w:bottom w:val="none" w:sz="0" w:space="0" w:color="auto"/>
        <w:right w:val="none" w:sz="0" w:space="0" w:color="auto"/>
      </w:divBdr>
    </w:div>
    <w:div w:id="1699354254">
      <w:bodyDiv w:val="1"/>
      <w:marLeft w:val="0"/>
      <w:marRight w:val="0"/>
      <w:marTop w:val="0"/>
      <w:marBottom w:val="0"/>
      <w:divBdr>
        <w:top w:val="none" w:sz="0" w:space="0" w:color="auto"/>
        <w:left w:val="none" w:sz="0" w:space="0" w:color="auto"/>
        <w:bottom w:val="none" w:sz="0" w:space="0" w:color="auto"/>
        <w:right w:val="none" w:sz="0" w:space="0" w:color="auto"/>
      </w:divBdr>
    </w:div>
    <w:div w:id="1758745295">
      <w:bodyDiv w:val="1"/>
      <w:marLeft w:val="0"/>
      <w:marRight w:val="0"/>
      <w:marTop w:val="0"/>
      <w:marBottom w:val="0"/>
      <w:divBdr>
        <w:top w:val="none" w:sz="0" w:space="0" w:color="auto"/>
        <w:left w:val="none" w:sz="0" w:space="0" w:color="auto"/>
        <w:bottom w:val="none" w:sz="0" w:space="0" w:color="auto"/>
        <w:right w:val="none" w:sz="0" w:space="0" w:color="auto"/>
      </w:divBdr>
    </w:div>
    <w:div w:id="21256844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mp"/><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tmp"/><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E69F7A-F85B-4F61-92C6-79E09FDC3F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836</TotalTime>
  <Pages>48</Pages>
  <Words>15248</Words>
  <Characters>83870</Characters>
  <Application>Microsoft Office Word</Application>
  <DocSecurity>0</DocSecurity>
  <Lines>698</Lines>
  <Paragraphs>197</Paragraphs>
  <ScaleCrop>false</ScaleCrop>
  <HeadingPairs>
    <vt:vector size="2" baseType="variant">
      <vt:variant>
        <vt:lpstr>Título</vt:lpstr>
      </vt:variant>
      <vt:variant>
        <vt:i4>1</vt:i4>
      </vt:variant>
    </vt:vector>
  </HeadingPairs>
  <TitlesOfParts>
    <vt:vector size="1" baseType="lpstr">
      <vt:lpstr>GOBIERNO DEL ESTADO DE TAMAULIPAS</vt:lpstr>
    </vt:vector>
  </TitlesOfParts>
  <Company>DIRECCION GENERAL TECNICA</Company>
  <LinksUpToDate>false</LinksUpToDate>
  <CharactersWithSpaces>98921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GOBIERNO DEL ESTADO DE TAMAULIPAS</dc:title>
  <dc:creator>DGT-SISTEMAS</dc:creator>
  <cp:lastModifiedBy>LUIS EDUARDO MORALES VILLARREAL</cp:lastModifiedBy>
  <cp:revision>78</cp:revision>
  <cp:lastPrinted>2022-10-25T18:42:00Z</cp:lastPrinted>
  <dcterms:created xsi:type="dcterms:W3CDTF">2023-10-10T19:18:00Z</dcterms:created>
  <dcterms:modified xsi:type="dcterms:W3CDTF">2026-02-17T17:13:00Z</dcterms:modified>
</cp:coreProperties>
</file>